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081FE0" w:rsidP="00081FE0" w14:paraId="434A4833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1FE0" w:rsidP="00081FE0" w14:paraId="5FEF1F00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1FE0" w:rsidP="00081FE0" w14:paraId="5839AD0A" w14:textId="033C896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3770" w:rsidP="00081FE0" w14:paraId="446FB65E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1FE0" w:rsidP="00081FE0" w14:paraId="7E6D538A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0F5D" w:rsidRPr="00081FE0" w:rsidP="00081FE0" w14:paraId="515BD06A" w14:textId="37B0385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1FE0">
        <w:rPr>
          <w:rFonts w:ascii="Times New Roman" w:hAnsi="Times New Roman" w:cs="Times New Roman"/>
          <w:b/>
          <w:bCs/>
          <w:sz w:val="24"/>
          <w:szCs w:val="24"/>
        </w:rPr>
        <w:t>Managing cultural diversity</w:t>
      </w:r>
    </w:p>
    <w:p w:rsidR="00081FE0" w:rsidP="00081FE0" w14:paraId="5B082FDA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1FE0" w:rsidP="00081FE0" w14:paraId="5538579E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1FE0" w:rsidP="00081FE0" w14:paraId="4DDF2FB4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1FE0" w:rsidP="00081FE0" w14:paraId="5C21BEDD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0F5D" w:rsidP="00081FE0" w14:paraId="1F25A877" w14:textId="0635E1B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</w:t>
      </w:r>
    </w:p>
    <w:p w:rsidR="006D02DA" w:rsidP="00081FE0" w14:paraId="2B856F6E" w14:textId="33F5EC0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6D02DA" w:rsidP="00081FE0" w14:paraId="10405F3F" w14:textId="7C6C1CB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</w:t>
      </w:r>
    </w:p>
    <w:p w:rsidR="005E3D1C" w:rsidP="00081FE0" w14:paraId="6CAAC684" w14:textId="5A9641F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 code</w:t>
      </w:r>
    </w:p>
    <w:p w:rsidR="005E3D1C" w:rsidP="00081FE0" w14:paraId="7CA2F39B" w14:textId="516E790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of submission</w:t>
      </w:r>
    </w:p>
    <w:p w:rsidR="00710F5D" w:rsidP="00B407DF" w14:paraId="14CC14DE" w14:textId="777777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0F5D" w:rsidP="00B407DF" w14:paraId="38F06529" w14:textId="0CB4035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770" w:rsidP="00B407DF" w14:paraId="0E42A956" w14:textId="777777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30D" w:rsidRPr="001363D4" w:rsidP="001363D4" w14:paraId="3FFB9165" w14:textId="74493E8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3D4">
        <w:rPr>
          <w:rFonts w:ascii="Times New Roman" w:hAnsi="Times New Roman" w:cs="Times New Roman"/>
          <w:b/>
          <w:bCs/>
          <w:sz w:val="24"/>
          <w:szCs w:val="24"/>
        </w:rPr>
        <w:t>Communication</w:t>
      </w:r>
      <w:r w:rsidRPr="001363D4">
        <w:rPr>
          <w:rFonts w:ascii="Times New Roman" w:hAnsi="Times New Roman" w:cs="Times New Roman"/>
          <w:b/>
          <w:bCs/>
          <w:sz w:val="24"/>
          <w:szCs w:val="24"/>
        </w:rPr>
        <w:t xml:space="preserve"> and coordination</w:t>
      </w:r>
    </w:p>
    <w:p w:rsidR="00350CF9" w:rsidRPr="00B407DF" w:rsidP="00597EBE" w14:paraId="4FD24AC5" w14:textId="079F344B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07DF">
        <w:rPr>
          <w:rFonts w:ascii="Times New Roman" w:hAnsi="Times New Roman" w:cs="Times New Roman"/>
          <w:sz w:val="24"/>
          <w:szCs w:val="24"/>
        </w:rPr>
        <w:t xml:space="preserve">Cultural diversity has continued to become an important aspect of international businesses which </w:t>
      </w:r>
      <w:r w:rsidRPr="00B407DF" w:rsidR="00A35517">
        <w:rPr>
          <w:rFonts w:ascii="Times New Roman" w:hAnsi="Times New Roman" w:cs="Times New Roman"/>
          <w:sz w:val="24"/>
          <w:szCs w:val="24"/>
        </w:rPr>
        <w:t xml:space="preserve">global business </w:t>
      </w:r>
      <w:r w:rsidRPr="00B407DF" w:rsidR="00AB3915">
        <w:rPr>
          <w:rFonts w:ascii="Times New Roman" w:hAnsi="Times New Roman" w:cs="Times New Roman"/>
          <w:sz w:val="24"/>
          <w:szCs w:val="24"/>
        </w:rPr>
        <w:t xml:space="preserve">has </w:t>
      </w:r>
      <w:r w:rsidRPr="00B407DF" w:rsidR="00FD0CB9">
        <w:rPr>
          <w:rFonts w:ascii="Times New Roman" w:hAnsi="Times New Roman" w:cs="Times New Roman"/>
          <w:sz w:val="24"/>
          <w:szCs w:val="24"/>
        </w:rPr>
        <w:t xml:space="preserve">to consider. </w:t>
      </w:r>
      <w:r w:rsidRPr="00B407DF" w:rsidR="00B35D02">
        <w:rPr>
          <w:rFonts w:ascii="Times New Roman" w:hAnsi="Times New Roman" w:cs="Times New Roman"/>
          <w:sz w:val="24"/>
          <w:szCs w:val="24"/>
        </w:rPr>
        <w:t xml:space="preserve">Ideally, organizational </w:t>
      </w:r>
      <w:r w:rsidRPr="00B407DF" w:rsidR="00711DE0">
        <w:rPr>
          <w:rFonts w:ascii="Times New Roman" w:hAnsi="Times New Roman" w:cs="Times New Roman"/>
          <w:sz w:val="24"/>
          <w:szCs w:val="24"/>
        </w:rPr>
        <w:t xml:space="preserve">leaders </w:t>
      </w:r>
      <w:r w:rsidRPr="00B407DF" w:rsidR="00D41EA2">
        <w:rPr>
          <w:rFonts w:ascii="Times New Roman" w:hAnsi="Times New Roman" w:cs="Times New Roman"/>
          <w:sz w:val="24"/>
          <w:szCs w:val="24"/>
        </w:rPr>
        <w:t xml:space="preserve">need to </w:t>
      </w:r>
      <w:r w:rsidRPr="00B407DF" w:rsidR="001A3567">
        <w:rPr>
          <w:rFonts w:ascii="Times New Roman" w:hAnsi="Times New Roman" w:cs="Times New Roman"/>
          <w:sz w:val="24"/>
          <w:szCs w:val="24"/>
        </w:rPr>
        <w:t xml:space="preserve">learn how to effectively conform </w:t>
      </w:r>
      <w:r w:rsidRPr="00B407DF" w:rsidR="003E1CF0">
        <w:rPr>
          <w:rFonts w:ascii="Times New Roman" w:hAnsi="Times New Roman" w:cs="Times New Roman"/>
          <w:sz w:val="24"/>
          <w:szCs w:val="24"/>
        </w:rPr>
        <w:t xml:space="preserve">with the cultural </w:t>
      </w:r>
      <w:r w:rsidRPr="00B407DF" w:rsidR="007B0570">
        <w:rPr>
          <w:rFonts w:ascii="Times New Roman" w:hAnsi="Times New Roman" w:cs="Times New Roman"/>
          <w:sz w:val="24"/>
          <w:szCs w:val="24"/>
        </w:rPr>
        <w:t>norms of the so</w:t>
      </w:r>
      <w:r w:rsidRPr="00B407DF" w:rsidR="00CD4336">
        <w:rPr>
          <w:rFonts w:ascii="Times New Roman" w:hAnsi="Times New Roman" w:cs="Times New Roman"/>
          <w:sz w:val="24"/>
          <w:szCs w:val="24"/>
        </w:rPr>
        <w:t xml:space="preserve">ciety as they continue to operate in a </w:t>
      </w:r>
      <w:r w:rsidRPr="00B407DF" w:rsidR="00DD444E">
        <w:rPr>
          <w:rFonts w:ascii="Times New Roman" w:hAnsi="Times New Roman" w:cs="Times New Roman"/>
          <w:sz w:val="24"/>
          <w:szCs w:val="24"/>
        </w:rPr>
        <w:t xml:space="preserve">particular market. </w:t>
      </w:r>
      <w:r w:rsidRPr="00B407DF" w:rsidR="007A7A7F">
        <w:rPr>
          <w:rFonts w:ascii="Times New Roman" w:hAnsi="Times New Roman" w:cs="Times New Roman"/>
          <w:sz w:val="24"/>
          <w:szCs w:val="24"/>
        </w:rPr>
        <w:t xml:space="preserve">In </w:t>
      </w:r>
      <w:r w:rsidRPr="00B407DF" w:rsidR="00952350">
        <w:rPr>
          <w:rFonts w:ascii="Times New Roman" w:hAnsi="Times New Roman" w:cs="Times New Roman"/>
          <w:sz w:val="24"/>
          <w:szCs w:val="24"/>
        </w:rPr>
        <w:t>unders</w:t>
      </w:r>
      <w:r w:rsidRPr="00B407DF" w:rsidR="00F96FF6">
        <w:rPr>
          <w:rFonts w:ascii="Times New Roman" w:hAnsi="Times New Roman" w:cs="Times New Roman"/>
          <w:sz w:val="24"/>
          <w:szCs w:val="24"/>
        </w:rPr>
        <w:t xml:space="preserve">tanding the impact of </w:t>
      </w:r>
      <w:r w:rsidRPr="00B407DF" w:rsidR="007A47CB">
        <w:rPr>
          <w:rFonts w:ascii="Times New Roman" w:hAnsi="Times New Roman" w:cs="Times New Roman"/>
          <w:sz w:val="24"/>
          <w:szCs w:val="24"/>
        </w:rPr>
        <w:t xml:space="preserve">culture </w:t>
      </w:r>
      <w:r w:rsidRPr="00B407DF" w:rsidR="00EE62BF">
        <w:rPr>
          <w:rFonts w:ascii="Times New Roman" w:hAnsi="Times New Roman" w:cs="Times New Roman"/>
          <w:sz w:val="24"/>
          <w:szCs w:val="24"/>
        </w:rPr>
        <w:t xml:space="preserve">on </w:t>
      </w:r>
      <w:r w:rsidRPr="00B407DF" w:rsidR="00883584">
        <w:rPr>
          <w:rFonts w:ascii="Times New Roman" w:hAnsi="Times New Roman" w:cs="Times New Roman"/>
          <w:sz w:val="24"/>
          <w:szCs w:val="24"/>
        </w:rPr>
        <w:t>a business</w:t>
      </w:r>
      <w:r w:rsidRPr="00B407DF" w:rsidR="00604CD8">
        <w:rPr>
          <w:rFonts w:ascii="Times New Roman" w:hAnsi="Times New Roman" w:cs="Times New Roman"/>
          <w:sz w:val="24"/>
          <w:szCs w:val="24"/>
        </w:rPr>
        <w:t xml:space="preserve">, </w:t>
      </w:r>
      <w:r w:rsidRPr="00B407DF" w:rsidR="00DC2A38">
        <w:rPr>
          <w:rFonts w:ascii="Times New Roman" w:hAnsi="Times New Roman" w:cs="Times New Roman"/>
          <w:sz w:val="24"/>
          <w:szCs w:val="24"/>
        </w:rPr>
        <w:t xml:space="preserve">it is essential </w:t>
      </w:r>
      <w:r w:rsidRPr="00B407DF" w:rsidR="00924C28">
        <w:rPr>
          <w:rFonts w:ascii="Times New Roman" w:hAnsi="Times New Roman" w:cs="Times New Roman"/>
          <w:sz w:val="24"/>
          <w:szCs w:val="24"/>
        </w:rPr>
        <w:t xml:space="preserve">to note that </w:t>
      </w:r>
      <w:r w:rsidRPr="00B407DF" w:rsidR="00C72593">
        <w:rPr>
          <w:rFonts w:ascii="Times New Roman" w:hAnsi="Times New Roman" w:cs="Times New Roman"/>
          <w:sz w:val="24"/>
          <w:szCs w:val="24"/>
        </w:rPr>
        <w:t xml:space="preserve">global companies </w:t>
      </w:r>
      <w:r w:rsidRPr="00B407DF" w:rsidR="00CB1911">
        <w:rPr>
          <w:rFonts w:ascii="Times New Roman" w:hAnsi="Times New Roman" w:cs="Times New Roman"/>
          <w:sz w:val="24"/>
          <w:szCs w:val="24"/>
        </w:rPr>
        <w:t xml:space="preserve">require </w:t>
      </w:r>
      <w:r w:rsidRPr="00B407DF" w:rsidR="0031117C">
        <w:rPr>
          <w:rFonts w:ascii="Times New Roman" w:hAnsi="Times New Roman" w:cs="Times New Roman"/>
          <w:sz w:val="24"/>
          <w:szCs w:val="24"/>
        </w:rPr>
        <w:t xml:space="preserve">efficient cultural competence </w:t>
      </w:r>
      <w:r w:rsidRPr="00B407DF" w:rsidR="004C31AF">
        <w:rPr>
          <w:rFonts w:ascii="Times New Roman" w:hAnsi="Times New Roman" w:cs="Times New Roman"/>
          <w:sz w:val="24"/>
          <w:szCs w:val="24"/>
        </w:rPr>
        <w:t>to ensure survival</w:t>
      </w:r>
      <w:r w:rsidRPr="00B407DF" w:rsidR="00194671">
        <w:rPr>
          <w:rFonts w:ascii="Times New Roman" w:hAnsi="Times New Roman" w:cs="Times New Roman"/>
          <w:sz w:val="24"/>
          <w:szCs w:val="24"/>
        </w:rPr>
        <w:t xml:space="preserve">. </w:t>
      </w:r>
      <w:r w:rsidRPr="00B407DF" w:rsidR="00CA2A62">
        <w:rPr>
          <w:rFonts w:ascii="Times New Roman" w:hAnsi="Times New Roman" w:cs="Times New Roman"/>
          <w:sz w:val="24"/>
          <w:szCs w:val="24"/>
        </w:rPr>
        <w:t xml:space="preserve">Ideally, </w:t>
      </w:r>
      <w:r w:rsidRPr="00B407DF" w:rsidR="006E17AA">
        <w:rPr>
          <w:rFonts w:ascii="Times New Roman" w:hAnsi="Times New Roman" w:cs="Times New Roman"/>
          <w:sz w:val="24"/>
          <w:szCs w:val="24"/>
        </w:rPr>
        <w:t>because of globalization, many companies have since expanded their operations beyond the</w:t>
      </w:r>
      <w:r w:rsidRPr="00B407DF" w:rsidR="009D6CEC">
        <w:rPr>
          <w:rFonts w:ascii="Times New Roman" w:hAnsi="Times New Roman" w:cs="Times New Roman"/>
          <w:sz w:val="24"/>
          <w:szCs w:val="24"/>
        </w:rPr>
        <w:t xml:space="preserve"> national boundaries</w:t>
      </w:r>
      <w:r w:rsidRPr="00B407DF" w:rsidR="00615F29">
        <w:rPr>
          <w:rFonts w:ascii="Times New Roman" w:hAnsi="Times New Roman" w:cs="Times New Roman"/>
          <w:sz w:val="24"/>
          <w:szCs w:val="24"/>
        </w:rPr>
        <w:t xml:space="preserve"> and </w:t>
      </w:r>
      <w:r w:rsidRPr="00B407DF" w:rsidR="007E1381">
        <w:rPr>
          <w:rFonts w:ascii="Times New Roman" w:hAnsi="Times New Roman" w:cs="Times New Roman"/>
          <w:sz w:val="24"/>
          <w:szCs w:val="24"/>
        </w:rPr>
        <w:t xml:space="preserve">in consequence, leaders </w:t>
      </w:r>
      <w:r w:rsidRPr="00B407DF" w:rsidR="00EC09B7">
        <w:rPr>
          <w:rFonts w:ascii="Times New Roman" w:hAnsi="Times New Roman" w:cs="Times New Roman"/>
          <w:sz w:val="24"/>
          <w:szCs w:val="24"/>
        </w:rPr>
        <w:t xml:space="preserve">face </w:t>
      </w:r>
      <w:r w:rsidRPr="00B407DF" w:rsidR="002E646E">
        <w:rPr>
          <w:rFonts w:ascii="Times New Roman" w:hAnsi="Times New Roman" w:cs="Times New Roman"/>
          <w:sz w:val="24"/>
          <w:szCs w:val="24"/>
        </w:rPr>
        <w:t xml:space="preserve">different </w:t>
      </w:r>
      <w:r w:rsidRPr="00B407DF" w:rsidR="00875A2A">
        <w:rPr>
          <w:rFonts w:ascii="Times New Roman" w:hAnsi="Times New Roman" w:cs="Times New Roman"/>
          <w:sz w:val="24"/>
          <w:szCs w:val="24"/>
        </w:rPr>
        <w:t xml:space="preserve">unknown cultures. According </w:t>
      </w:r>
      <w:r w:rsidRPr="00B407DF" w:rsidR="00C71AF5">
        <w:rPr>
          <w:rFonts w:ascii="Times New Roman" w:hAnsi="Times New Roman" w:cs="Times New Roman"/>
          <w:sz w:val="24"/>
          <w:szCs w:val="24"/>
        </w:rPr>
        <w:t xml:space="preserve">to Kazi </w:t>
      </w:r>
      <w:r w:rsidRPr="00B407DF" w:rsidR="00F00C8E">
        <w:rPr>
          <w:rFonts w:ascii="Times New Roman" w:hAnsi="Times New Roman" w:cs="Times New Roman"/>
          <w:sz w:val="24"/>
          <w:szCs w:val="24"/>
        </w:rPr>
        <w:t xml:space="preserve">(2009), </w:t>
      </w:r>
      <w:r w:rsidRPr="00B407DF" w:rsidR="003D6746">
        <w:rPr>
          <w:rFonts w:ascii="Times New Roman" w:hAnsi="Times New Roman" w:cs="Times New Roman"/>
          <w:sz w:val="24"/>
          <w:szCs w:val="24"/>
        </w:rPr>
        <w:t xml:space="preserve">in an international business context, </w:t>
      </w:r>
      <w:r w:rsidRPr="00B407DF" w:rsidR="00EB00B0">
        <w:rPr>
          <w:rFonts w:ascii="Times New Roman" w:hAnsi="Times New Roman" w:cs="Times New Roman"/>
          <w:sz w:val="24"/>
          <w:szCs w:val="24"/>
        </w:rPr>
        <w:t xml:space="preserve">managing both known and unknown cultures </w:t>
      </w:r>
      <w:r w:rsidRPr="00B407DF" w:rsidR="005D69A3">
        <w:rPr>
          <w:rFonts w:ascii="Times New Roman" w:hAnsi="Times New Roman" w:cs="Times New Roman"/>
          <w:sz w:val="24"/>
          <w:szCs w:val="24"/>
        </w:rPr>
        <w:t xml:space="preserve">is usually </w:t>
      </w:r>
      <w:r w:rsidRPr="00B407DF" w:rsidR="00EF7EB6">
        <w:rPr>
          <w:rFonts w:ascii="Times New Roman" w:hAnsi="Times New Roman" w:cs="Times New Roman"/>
          <w:sz w:val="24"/>
          <w:szCs w:val="24"/>
        </w:rPr>
        <w:t>important</w:t>
      </w:r>
      <w:r w:rsidRPr="00B407DF" w:rsidR="00617A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5C0B" w:rsidRPr="00B407DF" w:rsidP="00825FDD" w14:paraId="5F66611E" w14:textId="0DE649D4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07DF">
        <w:rPr>
          <w:rFonts w:ascii="Times New Roman" w:hAnsi="Times New Roman" w:cs="Times New Roman"/>
          <w:sz w:val="24"/>
          <w:szCs w:val="24"/>
        </w:rPr>
        <w:t xml:space="preserve">In </w:t>
      </w:r>
      <w:r w:rsidRPr="00B407DF" w:rsidR="00EF7844">
        <w:rPr>
          <w:rFonts w:ascii="Times New Roman" w:hAnsi="Times New Roman" w:cs="Times New Roman"/>
          <w:sz w:val="24"/>
          <w:szCs w:val="24"/>
        </w:rPr>
        <w:t>mult</w:t>
      </w:r>
      <w:r w:rsidRPr="00B407DF" w:rsidR="00E35CFA">
        <w:rPr>
          <w:rFonts w:ascii="Times New Roman" w:hAnsi="Times New Roman" w:cs="Times New Roman"/>
          <w:sz w:val="24"/>
          <w:szCs w:val="24"/>
        </w:rPr>
        <w:t xml:space="preserve">inational </w:t>
      </w:r>
      <w:r w:rsidRPr="00B407DF" w:rsidR="001441B4">
        <w:rPr>
          <w:rFonts w:ascii="Times New Roman" w:hAnsi="Times New Roman" w:cs="Times New Roman"/>
          <w:sz w:val="24"/>
          <w:szCs w:val="24"/>
        </w:rPr>
        <w:t>organizations</w:t>
      </w:r>
      <w:r w:rsidRPr="00B407DF" w:rsidR="00BB6BAE">
        <w:rPr>
          <w:rFonts w:ascii="Times New Roman" w:hAnsi="Times New Roman" w:cs="Times New Roman"/>
          <w:sz w:val="24"/>
          <w:szCs w:val="24"/>
        </w:rPr>
        <w:t xml:space="preserve">, </w:t>
      </w:r>
      <w:r w:rsidRPr="00B407DF" w:rsidR="009C30C7">
        <w:rPr>
          <w:rFonts w:ascii="Times New Roman" w:hAnsi="Times New Roman" w:cs="Times New Roman"/>
          <w:sz w:val="24"/>
          <w:szCs w:val="24"/>
        </w:rPr>
        <w:t xml:space="preserve">effective </w:t>
      </w:r>
      <w:r w:rsidRPr="00B407DF" w:rsidR="004A5EA6">
        <w:rPr>
          <w:rFonts w:ascii="Times New Roman" w:hAnsi="Times New Roman" w:cs="Times New Roman"/>
          <w:sz w:val="24"/>
          <w:szCs w:val="24"/>
        </w:rPr>
        <w:t>communi</w:t>
      </w:r>
      <w:r w:rsidRPr="00B407DF" w:rsidR="00233E0D">
        <w:rPr>
          <w:rFonts w:ascii="Times New Roman" w:hAnsi="Times New Roman" w:cs="Times New Roman"/>
          <w:sz w:val="24"/>
          <w:szCs w:val="24"/>
        </w:rPr>
        <w:t>catio</w:t>
      </w:r>
      <w:r w:rsidRPr="00B407DF" w:rsidR="004A5EA6">
        <w:rPr>
          <w:rFonts w:ascii="Times New Roman" w:hAnsi="Times New Roman" w:cs="Times New Roman"/>
          <w:sz w:val="24"/>
          <w:szCs w:val="24"/>
        </w:rPr>
        <w:t>n and coordination are usually important</w:t>
      </w:r>
      <w:r w:rsidRPr="00B407DF" w:rsidR="004F125E">
        <w:rPr>
          <w:rFonts w:ascii="Times New Roman" w:hAnsi="Times New Roman" w:cs="Times New Roman"/>
          <w:sz w:val="24"/>
          <w:szCs w:val="24"/>
        </w:rPr>
        <w:t xml:space="preserve">. </w:t>
      </w:r>
      <w:r w:rsidRPr="00B407DF" w:rsidR="008130B2">
        <w:rPr>
          <w:rFonts w:ascii="Times New Roman" w:hAnsi="Times New Roman" w:cs="Times New Roman"/>
          <w:sz w:val="24"/>
          <w:szCs w:val="24"/>
        </w:rPr>
        <w:t xml:space="preserve">For </w:t>
      </w:r>
      <w:r w:rsidRPr="00B407DF" w:rsidR="001D2D83">
        <w:rPr>
          <w:rFonts w:ascii="Times New Roman" w:hAnsi="Times New Roman" w:cs="Times New Roman"/>
          <w:sz w:val="24"/>
          <w:szCs w:val="24"/>
        </w:rPr>
        <w:t>companies, commu</w:t>
      </w:r>
      <w:r w:rsidRPr="00B407DF" w:rsidR="006E1FB1">
        <w:rPr>
          <w:rFonts w:ascii="Times New Roman" w:hAnsi="Times New Roman" w:cs="Times New Roman"/>
          <w:sz w:val="24"/>
          <w:szCs w:val="24"/>
        </w:rPr>
        <w:t xml:space="preserve">nication </w:t>
      </w:r>
      <w:r w:rsidRPr="00B407DF" w:rsidR="00115E61">
        <w:rPr>
          <w:rFonts w:ascii="Times New Roman" w:hAnsi="Times New Roman" w:cs="Times New Roman"/>
          <w:sz w:val="24"/>
          <w:szCs w:val="24"/>
        </w:rPr>
        <w:t>usually plays an i</w:t>
      </w:r>
      <w:r w:rsidRPr="00B407DF" w:rsidR="007B53B7">
        <w:rPr>
          <w:rFonts w:ascii="Times New Roman" w:hAnsi="Times New Roman" w:cs="Times New Roman"/>
          <w:sz w:val="24"/>
          <w:szCs w:val="24"/>
        </w:rPr>
        <w:t xml:space="preserve">ntegral role </w:t>
      </w:r>
      <w:r w:rsidRPr="00B407DF" w:rsidR="007B65DE">
        <w:rPr>
          <w:rFonts w:ascii="Times New Roman" w:hAnsi="Times New Roman" w:cs="Times New Roman"/>
          <w:sz w:val="24"/>
          <w:szCs w:val="24"/>
        </w:rPr>
        <w:t>in business and human resource management.</w:t>
      </w:r>
      <w:r w:rsidRPr="00B407DF" w:rsidR="00F86018">
        <w:rPr>
          <w:rFonts w:ascii="Times New Roman" w:hAnsi="Times New Roman" w:cs="Times New Roman"/>
          <w:sz w:val="24"/>
          <w:szCs w:val="24"/>
        </w:rPr>
        <w:t xml:space="preserve"> </w:t>
      </w:r>
      <w:r w:rsidRPr="00B407DF" w:rsidR="00C127AA">
        <w:rPr>
          <w:rFonts w:ascii="Times New Roman" w:hAnsi="Times New Roman" w:cs="Times New Roman"/>
          <w:sz w:val="24"/>
          <w:szCs w:val="24"/>
        </w:rPr>
        <w:t xml:space="preserve">For this reason, </w:t>
      </w:r>
      <w:r w:rsidRPr="00B407DF" w:rsidR="000576DD">
        <w:rPr>
          <w:rFonts w:ascii="Times New Roman" w:hAnsi="Times New Roman" w:cs="Times New Roman"/>
          <w:sz w:val="24"/>
          <w:szCs w:val="24"/>
        </w:rPr>
        <w:t xml:space="preserve">organizational leaders </w:t>
      </w:r>
      <w:r w:rsidRPr="00B407DF" w:rsidR="00F661EA">
        <w:rPr>
          <w:rFonts w:ascii="Times New Roman" w:hAnsi="Times New Roman" w:cs="Times New Roman"/>
          <w:sz w:val="24"/>
          <w:szCs w:val="24"/>
        </w:rPr>
        <w:t xml:space="preserve">are required </w:t>
      </w:r>
      <w:r w:rsidRPr="00B407DF" w:rsidR="008E45DD">
        <w:rPr>
          <w:rFonts w:ascii="Times New Roman" w:hAnsi="Times New Roman" w:cs="Times New Roman"/>
          <w:sz w:val="24"/>
          <w:szCs w:val="24"/>
        </w:rPr>
        <w:t xml:space="preserve">to exhibit </w:t>
      </w:r>
      <w:r w:rsidRPr="00B407DF" w:rsidR="005C4953">
        <w:rPr>
          <w:rFonts w:ascii="Times New Roman" w:hAnsi="Times New Roman" w:cs="Times New Roman"/>
          <w:sz w:val="24"/>
          <w:szCs w:val="24"/>
        </w:rPr>
        <w:t>effect</w:t>
      </w:r>
      <w:r w:rsidRPr="00B407DF" w:rsidR="007C1D95">
        <w:rPr>
          <w:rFonts w:ascii="Times New Roman" w:hAnsi="Times New Roman" w:cs="Times New Roman"/>
          <w:sz w:val="24"/>
          <w:szCs w:val="24"/>
        </w:rPr>
        <w:t xml:space="preserve">ive </w:t>
      </w:r>
      <w:r w:rsidRPr="00B407DF" w:rsidR="00C828A2">
        <w:rPr>
          <w:rFonts w:ascii="Times New Roman" w:hAnsi="Times New Roman" w:cs="Times New Roman"/>
          <w:sz w:val="24"/>
          <w:szCs w:val="24"/>
        </w:rPr>
        <w:t>cul</w:t>
      </w:r>
      <w:r w:rsidRPr="00B407DF" w:rsidR="003F25FA">
        <w:rPr>
          <w:rFonts w:ascii="Times New Roman" w:hAnsi="Times New Roman" w:cs="Times New Roman"/>
          <w:sz w:val="24"/>
          <w:szCs w:val="24"/>
        </w:rPr>
        <w:t>tural leadership skills</w:t>
      </w:r>
      <w:r w:rsidRPr="00B407DF" w:rsidR="0039317F">
        <w:rPr>
          <w:rFonts w:ascii="Times New Roman" w:hAnsi="Times New Roman" w:cs="Times New Roman"/>
          <w:sz w:val="24"/>
          <w:szCs w:val="24"/>
        </w:rPr>
        <w:t xml:space="preserve">. </w:t>
      </w:r>
      <w:r w:rsidRPr="00B407DF" w:rsidR="009E604B">
        <w:rPr>
          <w:rFonts w:ascii="Times New Roman" w:hAnsi="Times New Roman" w:cs="Times New Roman"/>
          <w:sz w:val="24"/>
          <w:szCs w:val="24"/>
        </w:rPr>
        <w:t xml:space="preserve">For instance, </w:t>
      </w:r>
      <w:r w:rsidRPr="00B407DF" w:rsidR="000E3D41">
        <w:rPr>
          <w:rFonts w:ascii="Times New Roman" w:hAnsi="Times New Roman" w:cs="Times New Roman"/>
          <w:sz w:val="24"/>
          <w:szCs w:val="24"/>
        </w:rPr>
        <w:t xml:space="preserve">operating </w:t>
      </w:r>
      <w:r w:rsidRPr="00B407DF" w:rsidR="00593E40">
        <w:rPr>
          <w:rFonts w:ascii="Times New Roman" w:hAnsi="Times New Roman" w:cs="Times New Roman"/>
          <w:sz w:val="24"/>
          <w:szCs w:val="24"/>
        </w:rPr>
        <w:t xml:space="preserve">in </w:t>
      </w:r>
      <w:r w:rsidRPr="00B407DF" w:rsidR="00B6741F">
        <w:rPr>
          <w:rFonts w:ascii="Times New Roman" w:hAnsi="Times New Roman" w:cs="Times New Roman"/>
          <w:sz w:val="24"/>
          <w:szCs w:val="24"/>
        </w:rPr>
        <w:t xml:space="preserve">the Asian, European and American markets may require </w:t>
      </w:r>
      <w:r w:rsidRPr="00B407DF" w:rsidR="00CD0D97">
        <w:rPr>
          <w:rFonts w:ascii="Times New Roman" w:hAnsi="Times New Roman" w:cs="Times New Roman"/>
          <w:sz w:val="24"/>
          <w:szCs w:val="24"/>
        </w:rPr>
        <w:t xml:space="preserve">leaders </w:t>
      </w:r>
      <w:r w:rsidRPr="00B407DF" w:rsidR="006019E4">
        <w:rPr>
          <w:rFonts w:ascii="Times New Roman" w:hAnsi="Times New Roman" w:cs="Times New Roman"/>
          <w:sz w:val="24"/>
          <w:szCs w:val="24"/>
        </w:rPr>
        <w:t xml:space="preserve">to exhibit cultural appreciation and respect in their </w:t>
      </w:r>
      <w:r w:rsidRPr="00B407DF" w:rsidR="00130A1C">
        <w:rPr>
          <w:rFonts w:ascii="Times New Roman" w:hAnsi="Times New Roman" w:cs="Times New Roman"/>
          <w:sz w:val="24"/>
          <w:szCs w:val="24"/>
        </w:rPr>
        <w:t>communication</w:t>
      </w:r>
      <w:r w:rsidRPr="00B407DF" w:rsidR="0025500C">
        <w:rPr>
          <w:rFonts w:ascii="Times New Roman" w:hAnsi="Times New Roman" w:cs="Times New Roman"/>
          <w:sz w:val="24"/>
          <w:szCs w:val="24"/>
        </w:rPr>
        <w:t xml:space="preserve">. </w:t>
      </w:r>
      <w:r w:rsidRPr="00B407DF" w:rsidR="002D051D">
        <w:rPr>
          <w:rFonts w:ascii="Times New Roman" w:hAnsi="Times New Roman" w:cs="Times New Roman"/>
          <w:sz w:val="24"/>
          <w:szCs w:val="24"/>
        </w:rPr>
        <w:t>As a leader</w:t>
      </w:r>
      <w:r w:rsidRPr="00B407DF" w:rsidR="00BE4A18">
        <w:rPr>
          <w:rFonts w:ascii="Times New Roman" w:hAnsi="Times New Roman" w:cs="Times New Roman"/>
          <w:sz w:val="24"/>
          <w:szCs w:val="24"/>
        </w:rPr>
        <w:t xml:space="preserve">, </w:t>
      </w:r>
      <w:r w:rsidRPr="00B407DF" w:rsidR="00FE7CC5">
        <w:rPr>
          <w:rFonts w:ascii="Times New Roman" w:hAnsi="Times New Roman" w:cs="Times New Roman"/>
          <w:sz w:val="24"/>
          <w:szCs w:val="24"/>
        </w:rPr>
        <w:t xml:space="preserve">for effective coordination </w:t>
      </w:r>
      <w:r w:rsidRPr="00B407DF" w:rsidR="006908AD">
        <w:rPr>
          <w:rFonts w:ascii="Times New Roman" w:hAnsi="Times New Roman" w:cs="Times New Roman"/>
          <w:sz w:val="24"/>
          <w:szCs w:val="24"/>
        </w:rPr>
        <w:t xml:space="preserve">in </w:t>
      </w:r>
      <w:r w:rsidRPr="00B407DF" w:rsidR="002966CA">
        <w:rPr>
          <w:rFonts w:ascii="Times New Roman" w:hAnsi="Times New Roman" w:cs="Times New Roman"/>
          <w:sz w:val="24"/>
          <w:szCs w:val="24"/>
        </w:rPr>
        <w:t xml:space="preserve">a global </w:t>
      </w:r>
      <w:r w:rsidRPr="00B407DF" w:rsidR="003B7296">
        <w:rPr>
          <w:rFonts w:ascii="Times New Roman" w:hAnsi="Times New Roman" w:cs="Times New Roman"/>
          <w:sz w:val="24"/>
          <w:szCs w:val="24"/>
        </w:rPr>
        <w:t>company</w:t>
      </w:r>
      <w:r w:rsidRPr="00B407DF" w:rsidR="00927F7C">
        <w:rPr>
          <w:rFonts w:ascii="Times New Roman" w:hAnsi="Times New Roman" w:cs="Times New Roman"/>
          <w:sz w:val="24"/>
          <w:szCs w:val="24"/>
        </w:rPr>
        <w:t xml:space="preserve">, there is a need to </w:t>
      </w:r>
      <w:r w:rsidRPr="00B407DF" w:rsidR="00E724EC">
        <w:rPr>
          <w:rFonts w:ascii="Times New Roman" w:hAnsi="Times New Roman" w:cs="Times New Roman"/>
          <w:sz w:val="24"/>
          <w:szCs w:val="24"/>
        </w:rPr>
        <w:t xml:space="preserve">apply practical </w:t>
      </w:r>
      <w:r w:rsidRPr="00B407DF" w:rsidR="00F32DEA">
        <w:rPr>
          <w:rFonts w:ascii="Times New Roman" w:hAnsi="Times New Roman" w:cs="Times New Roman"/>
          <w:sz w:val="24"/>
          <w:szCs w:val="24"/>
        </w:rPr>
        <w:t>communication</w:t>
      </w:r>
      <w:r w:rsidRPr="00B407DF" w:rsidR="00E724EC">
        <w:rPr>
          <w:rFonts w:ascii="Times New Roman" w:hAnsi="Times New Roman" w:cs="Times New Roman"/>
          <w:sz w:val="24"/>
          <w:szCs w:val="24"/>
        </w:rPr>
        <w:t xml:space="preserve"> skills </w:t>
      </w:r>
      <w:r w:rsidRPr="00B407DF" w:rsidR="00527A2C">
        <w:rPr>
          <w:rFonts w:ascii="Times New Roman" w:hAnsi="Times New Roman" w:cs="Times New Roman"/>
          <w:sz w:val="24"/>
          <w:szCs w:val="24"/>
        </w:rPr>
        <w:t xml:space="preserve">particularly in the choice of style, </w:t>
      </w:r>
      <w:r w:rsidRPr="00B407DF" w:rsidR="00B20F99">
        <w:rPr>
          <w:rFonts w:ascii="Times New Roman" w:hAnsi="Times New Roman" w:cs="Times New Roman"/>
          <w:sz w:val="24"/>
          <w:szCs w:val="24"/>
        </w:rPr>
        <w:t xml:space="preserve">technology and </w:t>
      </w:r>
      <w:r w:rsidRPr="00B407DF" w:rsidR="0040747A">
        <w:rPr>
          <w:rFonts w:ascii="Times New Roman" w:hAnsi="Times New Roman" w:cs="Times New Roman"/>
          <w:sz w:val="24"/>
          <w:szCs w:val="24"/>
        </w:rPr>
        <w:t xml:space="preserve">conveyance </w:t>
      </w:r>
      <w:r w:rsidRPr="00B407DF" w:rsidR="00E57B96">
        <w:rPr>
          <w:rFonts w:ascii="Times New Roman" w:hAnsi="Times New Roman" w:cs="Times New Roman"/>
          <w:sz w:val="24"/>
          <w:szCs w:val="24"/>
        </w:rPr>
        <w:t xml:space="preserve">to help overcome </w:t>
      </w:r>
      <w:r w:rsidRPr="00B407DF" w:rsidR="00432B2B">
        <w:rPr>
          <w:rFonts w:ascii="Times New Roman" w:hAnsi="Times New Roman" w:cs="Times New Roman"/>
          <w:sz w:val="24"/>
          <w:szCs w:val="24"/>
        </w:rPr>
        <w:t xml:space="preserve">any potential </w:t>
      </w:r>
      <w:r w:rsidRPr="00B407DF" w:rsidR="00FA5679">
        <w:rPr>
          <w:rFonts w:ascii="Times New Roman" w:hAnsi="Times New Roman" w:cs="Times New Roman"/>
          <w:sz w:val="24"/>
          <w:szCs w:val="24"/>
        </w:rPr>
        <w:t>communication</w:t>
      </w:r>
      <w:r w:rsidRPr="00B407DF" w:rsidR="00432B2B">
        <w:rPr>
          <w:rFonts w:ascii="Times New Roman" w:hAnsi="Times New Roman" w:cs="Times New Roman"/>
          <w:sz w:val="24"/>
          <w:szCs w:val="24"/>
        </w:rPr>
        <w:t xml:space="preserve"> </w:t>
      </w:r>
      <w:r w:rsidRPr="00B407DF" w:rsidR="00F5503C">
        <w:rPr>
          <w:rFonts w:ascii="Times New Roman" w:hAnsi="Times New Roman" w:cs="Times New Roman"/>
          <w:sz w:val="24"/>
          <w:szCs w:val="24"/>
        </w:rPr>
        <w:t>barriers</w:t>
      </w:r>
      <w:r w:rsidRPr="00B407DF" w:rsidR="00F02E31">
        <w:rPr>
          <w:rFonts w:ascii="Times New Roman" w:hAnsi="Times New Roman" w:cs="Times New Roman"/>
          <w:sz w:val="24"/>
          <w:szCs w:val="24"/>
        </w:rPr>
        <w:t xml:space="preserve"> </w:t>
      </w:r>
      <w:r w:rsidRPr="00B407DF" w:rsidR="008646B8">
        <w:rPr>
          <w:rFonts w:ascii="Times New Roman" w:hAnsi="Times New Roman" w:cs="Times New Roman"/>
          <w:sz w:val="24"/>
          <w:szCs w:val="24"/>
        </w:rPr>
        <w:t>(</w:t>
      </w:r>
      <w:r w:rsidRPr="004459DB" w:rsidR="004459DB">
        <w:rPr>
          <w:rFonts w:ascii="Times New Roman" w:hAnsi="Times New Roman" w:cs="Times New Roman"/>
          <w:sz w:val="24"/>
          <w:szCs w:val="24"/>
        </w:rPr>
        <w:t>Johnson,</w:t>
      </w:r>
      <w:r w:rsidR="004459DB">
        <w:rPr>
          <w:rFonts w:ascii="Times New Roman" w:hAnsi="Times New Roman" w:cs="Times New Roman"/>
          <w:sz w:val="24"/>
          <w:szCs w:val="24"/>
        </w:rPr>
        <w:t xml:space="preserve"> </w:t>
      </w:r>
      <w:r w:rsidRPr="004459DB" w:rsidR="004459DB">
        <w:rPr>
          <w:rFonts w:ascii="Times New Roman" w:hAnsi="Times New Roman" w:cs="Times New Roman"/>
          <w:sz w:val="24"/>
          <w:szCs w:val="24"/>
        </w:rPr>
        <w:t>&amp; Hackman</w:t>
      </w:r>
      <w:r w:rsidR="004459DB">
        <w:rPr>
          <w:rFonts w:ascii="Times New Roman" w:hAnsi="Times New Roman" w:cs="Times New Roman"/>
          <w:sz w:val="24"/>
          <w:szCs w:val="24"/>
        </w:rPr>
        <w:t>, 2018</w:t>
      </w:r>
      <w:r w:rsidRPr="00B407DF" w:rsidR="009074F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E1A7E" w:rsidP="009F2CDC" w14:paraId="4F934671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07DF">
        <w:rPr>
          <w:rFonts w:ascii="Times New Roman" w:hAnsi="Times New Roman" w:cs="Times New Roman"/>
          <w:sz w:val="24"/>
          <w:szCs w:val="24"/>
        </w:rPr>
        <w:t xml:space="preserve">Effective coordination by organizational </w:t>
      </w:r>
      <w:r w:rsidRPr="00B407DF" w:rsidR="0002502F">
        <w:rPr>
          <w:rFonts w:ascii="Times New Roman" w:hAnsi="Times New Roman" w:cs="Times New Roman"/>
          <w:sz w:val="24"/>
          <w:szCs w:val="24"/>
        </w:rPr>
        <w:t xml:space="preserve">leaders </w:t>
      </w:r>
      <w:r w:rsidRPr="00B407DF" w:rsidR="005C3E3E">
        <w:rPr>
          <w:rFonts w:ascii="Times New Roman" w:hAnsi="Times New Roman" w:cs="Times New Roman"/>
          <w:sz w:val="24"/>
          <w:szCs w:val="24"/>
        </w:rPr>
        <w:t>involve</w:t>
      </w:r>
      <w:r w:rsidRPr="00B407DF" w:rsidR="00787505">
        <w:rPr>
          <w:rFonts w:ascii="Times New Roman" w:hAnsi="Times New Roman" w:cs="Times New Roman"/>
          <w:sz w:val="24"/>
          <w:szCs w:val="24"/>
        </w:rPr>
        <w:t xml:space="preserve">s the creation </w:t>
      </w:r>
      <w:r w:rsidRPr="00B407DF" w:rsidR="00740B68">
        <w:rPr>
          <w:rFonts w:ascii="Times New Roman" w:hAnsi="Times New Roman" w:cs="Times New Roman"/>
          <w:sz w:val="24"/>
          <w:szCs w:val="24"/>
        </w:rPr>
        <w:t xml:space="preserve">of </w:t>
      </w:r>
      <w:r w:rsidRPr="00B407DF" w:rsidR="003218FE">
        <w:rPr>
          <w:rFonts w:ascii="Times New Roman" w:hAnsi="Times New Roman" w:cs="Times New Roman"/>
          <w:sz w:val="24"/>
          <w:szCs w:val="24"/>
        </w:rPr>
        <w:t xml:space="preserve">a positive work environment that </w:t>
      </w:r>
      <w:r w:rsidRPr="00B407DF" w:rsidR="003B28B1">
        <w:rPr>
          <w:rFonts w:ascii="Times New Roman" w:hAnsi="Times New Roman" w:cs="Times New Roman"/>
          <w:sz w:val="24"/>
          <w:szCs w:val="24"/>
        </w:rPr>
        <w:t xml:space="preserve">fosters positive interpersonal </w:t>
      </w:r>
      <w:r w:rsidRPr="00B407DF" w:rsidR="00455699">
        <w:rPr>
          <w:rFonts w:ascii="Times New Roman" w:hAnsi="Times New Roman" w:cs="Times New Roman"/>
          <w:sz w:val="24"/>
          <w:szCs w:val="24"/>
        </w:rPr>
        <w:t xml:space="preserve">relationships </w:t>
      </w:r>
      <w:r w:rsidRPr="00B407DF" w:rsidR="007569A6">
        <w:rPr>
          <w:rFonts w:ascii="Times New Roman" w:hAnsi="Times New Roman" w:cs="Times New Roman"/>
          <w:sz w:val="24"/>
          <w:szCs w:val="24"/>
        </w:rPr>
        <w:t xml:space="preserve">among </w:t>
      </w:r>
      <w:r w:rsidRPr="00B407DF" w:rsidR="006508D8">
        <w:rPr>
          <w:rFonts w:ascii="Times New Roman" w:hAnsi="Times New Roman" w:cs="Times New Roman"/>
          <w:sz w:val="24"/>
          <w:szCs w:val="24"/>
        </w:rPr>
        <w:t xml:space="preserve">groups </w:t>
      </w:r>
      <w:r w:rsidRPr="00B407DF" w:rsidR="008C568D">
        <w:rPr>
          <w:rFonts w:ascii="Times New Roman" w:hAnsi="Times New Roman" w:cs="Times New Roman"/>
          <w:sz w:val="24"/>
          <w:szCs w:val="24"/>
        </w:rPr>
        <w:t xml:space="preserve">of people. </w:t>
      </w:r>
      <w:r w:rsidRPr="00B407DF" w:rsidR="00DD7CB6">
        <w:rPr>
          <w:rFonts w:ascii="Times New Roman" w:hAnsi="Times New Roman" w:cs="Times New Roman"/>
          <w:sz w:val="24"/>
          <w:szCs w:val="24"/>
        </w:rPr>
        <w:t xml:space="preserve">In this sense, </w:t>
      </w:r>
      <w:r w:rsidRPr="00B407DF" w:rsidR="00A307B6">
        <w:rPr>
          <w:rFonts w:ascii="Times New Roman" w:hAnsi="Times New Roman" w:cs="Times New Roman"/>
          <w:sz w:val="24"/>
          <w:szCs w:val="24"/>
        </w:rPr>
        <w:t xml:space="preserve">operating </w:t>
      </w:r>
      <w:r w:rsidRPr="00B407DF" w:rsidR="000A350C">
        <w:rPr>
          <w:rFonts w:ascii="Times New Roman" w:hAnsi="Times New Roman" w:cs="Times New Roman"/>
          <w:sz w:val="24"/>
          <w:szCs w:val="24"/>
        </w:rPr>
        <w:t xml:space="preserve">in a </w:t>
      </w:r>
      <w:r w:rsidRPr="00B407DF" w:rsidR="00E95471">
        <w:rPr>
          <w:rFonts w:ascii="Times New Roman" w:hAnsi="Times New Roman" w:cs="Times New Roman"/>
          <w:sz w:val="24"/>
          <w:szCs w:val="24"/>
        </w:rPr>
        <w:t xml:space="preserve">culturally diverse market requires leaders to </w:t>
      </w:r>
      <w:r w:rsidRPr="00B407DF" w:rsidR="00C02EDE">
        <w:rPr>
          <w:rFonts w:ascii="Times New Roman" w:hAnsi="Times New Roman" w:cs="Times New Roman"/>
          <w:sz w:val="24"/>
          <w:szCs w:val="24"/>
        </w:rPr>
        <w:t>build an inclusive environment</w:t>
      </w:r>
      <w:r w:rsidRPr="00B407DF" w:rsidR="00995094">
        <w:rPr>
          <w:rFonts w:ascii="Times New Roman" w:hAnsi="Times New Roman" w:cs="Times New Roman"/>
          <w:sz w:val="24"/>
          <w:szCs w:val="24"/>
        </w:rPr>
        <w:t>.</w:t>
      </w:r>
      <w:r w:rsidRPr="00B407DF" w:rsidR="00075459">
        <w:rPr>
          <w:rFonts w:ascii="Times New Roman" w:hAnsi="Times New Roman" w:cs="Times New Roman"/>
          <w:sz w:val="24"/>
          <w:szCs w:val="24"/>
        </w:rPr>
        <w:t xml:space="preserve"> Notably, </w:t>
      </w:r>
      <w:r w:rsidRPr="00B407DF" w:rsidR="00C00CF7">
        <w:rPr>
          <w:rFonts w:ascii="Times New Roman" w:hAnsi="Times New Roman" w:cs="Times New Roman"/>
          <w:sz w:val="24"/>
          <w:szCs w:val="24"/>
        </w:rPr>
        <w:t xml:space="preserve">awareness of all the </w:t>
      </w:r>
      <w:r w:rsidRPr="00B407DF" w:rsidR="00D57A10">
        <w:rPr>
          <w:rFonts w:ascii="Times New Roman" w:hAnsi="Times New Roman" w:cs="Times New Roman"/>
          <w:sz w:val="24"/>
          <w:szCs w:val="24"/>
        </w:rPr>
        <w:t>involved cultures in a</w:t>
      </w:r>
      <w:r w:rsidRPr="00B407DF" w:rsidR="00112D01">
        <w:rPr>
          <w:rFonts w:ascii="Times New Roman" w:hAnsi="Times New Roman" w:cs="Times New Roman"/>
          <w:sz w:val="24"/>
          <w:szCs w:val="24"/>
        </w:rPr>
        <w:t xml:space="preserve"> highly diverse </w:t>
      </w:r>
      <w:r w:rsidRPr="00B407DF" w:rsidR="00CF7CE0">
        <w:rPr>
          <w:rFonts w:ascii="Times New Roman" w:hAnsi="Times New Roman" w:cs="Times New Roman"/>
          <w:sz w:val="24"/>
          <w:szCs w:val="24"/>
        </w:rPr>
        <w:t xml:space="preserve">market </w:t>
      </w:r>
      <w:r w:rsidRPr="00B407DF" w:rsidR="00955FE0">
        <w:rPr>
          <w:rFonts w:ascii="Times New Roman" w:hAnsi="Times New Roman" w:cs="Times New Roman"/>
          <w:sz w:val="24"/>
          <w:szCs w:val="24"/>
        </w:rPr>
        <w:t>is usually necessary</w:t>
      </w:r>
      <w:r w:rsidRPr="00B407DF" w:rsidR="008809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06BA" w:rsidRPr="00B407DF" w:rsidP="00AE1A7E" w14:paraId="0A269993" w14:textId="1135949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7DF">
        <w:rPr>
          <w:rFonts w:ascii="Times New Roman" w:hAnsi="Times New Roman" w:cs="Times New Roman"/>
          <w:sz w:val="24"/>
          <w:szCs w:val="24"/>
        </w:rPr>
        <w:t>A</w:t>
      </w:r>
      <w:r w:rsidRPr="00B407DF" w:rsidR="006D5CD7">
        <w:rPr>
          <w:rFonts w:ascii="Times New Roman" w:hAnsi="Times New Roman" w:cs="Times New Roman"/>
          <w:sz w:val="24"/>
          <w:szCs w:val="24"/>
        </w:rPr>
        <w:t xml:space="preserve">rguably, as a leader, </w:t>
      </w:r>
      <w:r w:rsidRPr="00B407DF" w:rsidR="0092690B">
        <w:rPr>
          <w:rFonts w:ascii="Times New Roman" w:hAnsi="Times New Roman" w:cs="Times New Roman"/>
          <w:sz w:val="24"/>
          <w:szCs w:val="24"/>
        </w:rPr>
        <w:t xml:space="preserve">this would be critical in sustaining </w:t>
      </w:r>
      <w:r w:rsidRPr="00B407DF" w:rsidR="000C6DCE">
        <w:rPr>
          <w:rFonts w:ascii="Times New Roman" w:hAnsi="Times New Roman" w:cs="Times New Roman"/>
          <w:sz w:val="24"/>
          <w:szCs w:val="24"/>
        </w:rPr>
        <w:t xml:space="preserve">positive relationships </w:t>
      </w:r>
      <w:r w:rsidRPr="00B407DF" w:rsidR="00EA7E83">
        <w:rPr>
          <w:rFonts w:ascii="Times New Roman" w:hAnsi="Times New Roman" w:cs="Times New Roman"/>
          <w:sz w:val="24"/>
          <w:szCs w:val="24"/>
        </w:rPr>
        <w:t xml:space="preserve">by </w:t>
      </w:r>
      <w:r w:rsidRPr="00B407DF" w:rsidR="00A76991">
        <w:rPr>
          <w:rFonts w:ascii="Times New Roman" w:hAnsi="Times New Roman" w:cs="Times New Roman"/>
          <w:sz w:val="24"/>
          <w:szCs w:val="24"/>
        </w:rPr>
        <w:t xml:space="preserve">effectively managing identity conflicts </w:t>
      </w:r>
      <w:r w:rsidRPr="00B407DF" w:rsidR="002C2121">
        <w:rPr>
          <w:rFonts w:ascii="Times New Roman" w:hAnsi="Times New Roman" w:cs="Times New Roman"/>
          <w:sz w:val="24"/>
          <w:szCs w:val="24"/>
        </w:rPr>
        <w:t xml:space="preserve">and picking the most appropriate </w:t>
      </w:r>
      <w:r w:rsidRPr="00B407DF" w:rsidR="008F2517">
        <w:rPr>
          <w:rFonts w:ascii="Times New Roman" w:hAnsi="Times New Roman" w:cs="Times New Roman"/>
          <w:sz w:val="24"/>
          <w:szCs w:val="24"/>
        </w:rPr>
        <w:t>management style for effecti</w:t>
      </w:r>
      <w:r w:rsidRPr="00B407DF" w:rsidR="001E1A36">
        <w:rPr>
          <w:rFonts w:ascii="Times New Roman" w:hAnsi="Times New Roman" w:cs="Times New Roman"/>
          <w:sz w:val="24"/>
          <w:szCs w:val="24"/>
        </w:rPr>
        <w:t>ve coordination</w:t>
      </w:r>
      <w:r w:rsidRPr="00B407DF" w:rsidR="00A31B3F">
        <w:rPr>
          <w:rFonts w:ascii="Times New Roman" w:hAnsi="Times New Roman" w:cs="Times New Roman"/>
          <w:sz w:val="24"/>
          <w:szCs w:val="24"/>
        </w:rPr>
        <w:t xml:space="preserve"> (</w:t>
      </w:r>
      <w:r w:rsidRPr="00B407DF" w:rsidR="00AF7DA8">
        <w:rPr>
          <w:rFonts w:ascii="Times New Roman" w:hAnsi="Times New Roman" w:cs="Times New Roman"/>
          <w:sz w:val="24"/>
          <w:szCs w:val="24"/>
        </w:rPr>
        <w:t>Fur</w:t>
      </w:r>
      <w:r w:rsidRPr="00B407DF" w:rsidR="00DF5551">
        <w:rPr>
          <w:rFonts w:ascii="Times New Roman" w:hAnsi="Times New Roman" w:cs="Times New Roman"/>
          <w:sz w:val="24"/>
          <w:szCs w:val="24"/>
        </w:rPr>
        <w:t>manczyk</w:t>
      </w:r>
      <w:r w:rsidRPr="00B407DF" w:rsidR="006F50E1">
        <w:rPr>
          <w:rFonts w:ascii="Times New Roman" w:hAnsi="Times New Roman" w:cs="Times New Roman"/>
          <w:sz w:val="24"/>
          <w:szCs w:val="24"/>
        </w:rPr>
        <w:t xml:space="preserve">, </w:t>
      </w:r>
      <w:r w:rsidRPr="00B407DF" w:rsidR="00323592">
        <w:rPr>
          <w:rFonts w:ascii="Times New Roman" w:hAnsi="Times New Roman" w:cs="Times New Roman"/>
          <w:sz w:val="24"/>
          <w:szCs w:val="24"/>
        </w:rPr>
        <w:t xml:space="preserve">2010). </w:t>
      </w:r>
    </w:p>
    <w:p w:rsidR="00453C46" w:rsidRPr="00493B61" w:rsidP="00493B61" w14:paraId="2380C992" w14:textId="42A68348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3B61">
        <w:rPr>
          <w:rFonts w:ascii="Times New Roman" w:hAnsi="Times New Roman" w:cs="Times New Roman"/>
          <w:b/>
          <w:bCs/>
          <w:sz w:val="24"/>
          <w:szCs w:val="24"/>
        </w:rPr>
        <w:t xml:space="preserve">Managing </w:t>
      </w:r>
      <w:r w:rsidRPr="00493B61" w:rsidR="00392062">
        <w:rPr>
          <w:rFonts w:ascii="Times New Roman" w:hAnsi="Times New Roman" w:cs="Times New Roman"/>
          <w:b/>
          <w:bCs/>
          <w:sz w:val="24"/>
          <w:szCs w:val="24"/>
        </w:rPr>
        <w:t>cultural diversity</w:t>
      </w:r>
    </w:p>
    <w:p w:rsidR="00392062" w:rsidRPr="00B407DF" w:rsidP="0068211A" w14:paraId="59B8B9A0" w14:textId="6AC801C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07DF">
        <w:rPr>
          <w:rFonts w:ascii="Times New Roman" w:hAnsi="Times New Roman" w:cs="Times New Roman"/>
          <w:sz w:val="24"/>
          <w:szCs w:val="24"/>
        </w:rPr>
        <w:t xml:space="preserve">Cultural diversity management </w:t>
      </w:r>
      <w:r w:rsidRPr="00B407DF" w:rsidR="00572C38">
        <w:rPr>
          <w:rFonts w:ascii="Times New Roman" w:hAnsi="Times New Roman" w:cs="Times New Roman"/>
          <w:sz w:val="24"/>
          <w:szCs w:val="24"/>
        </w:rPr>
        <w:t xml:space="preserve">involves the creation and </w:t>
      </w:r>
      <w:r w:rsidRPr="00B407DF" w:rsidR="00427013">
        <w:rPr>
          <w:rFonts w:ascii="Times New Roman" w:hAnsi="Times New Roman" w:cs="Times New Roman"/>
          <w:sz w:val="24"/>
          <w:szCs w:val="24"/>
        </w:rPr>
        <w:t>maintenance</w:t>
      </w:r>
      <w:r w:rsidRPr="00B407DF" w:rsidR="00572C38">
        <w:rPr>
          <w:rFonts w:ascii="Times New Roman" w:hAnsi="Times New Roman" w:cs="Times New Roman"/>
          <w:sz w:val="24"/>
          <w:szCs w:val="24"/>
        </w:rPr>
        <w:t xml:space="preserve"> </w:t>
      </w:r>
      <w:r w:rsidRPr="00B407DF" w:rsidR="007373FD">
        <w:rPr>
          <w:rFonts w:ascii="Times New Roman" w:hAnsi="Times New Roman" w:cs="Times New Roman"/>
          <w:sz w:val="24"/>
          <w:szCs w:val="24"/>
        </w:rPr>
        <w:t>of a positive work</w:t>
      </w:r>
      <w:r w:rsidRPr="00B407DF" w:rsidR="005E3052">
        <w:rPr>
          <w:rFonts w:ascii="Times New Roman" w:hAnsi="Times New Roman" w:cs="Times New Roman"/>
          <w:sz w:val="24"/>
          <w:szCs w:val="24"/>
        </w:rPr>
        <w:t xml:space="preserve">place </w:t>
      </w:r>
      <w:r w:rsidRPr="00B407DF" w:rsidR="003C1E41">
        <w:rPr>
          <w:rFonts w:ascii="Times New Roman" w:hAnsi="Times New Roman" w:cs="Times New Roman"/>
          <w:sz w:val="24"/>
          <w:szCs w:val="24"/>
        </w:rPr>
        <w:t xml:space="preserve">where employees are encouraged </w:t>
      </w:r>
      <w:r w:rsidRPr="00B407DF" w:rsidR="00010E9A">
        <w:rPr>
          <w:rFonts w:ascii="Times New Roman" w:hAnsi="Times New Roman" w:cs="Times New Roman"/>
          <w:sz w:val="24"/>
          <w:szCs w:val="24"/>
        </w:rPr>
        <w:t xml:space="preserve">to value their cultural differences and similarities. </w:t>
      </w:r>
      <w:r w:rsidRPr="00B407DF" w:rsidR="000D19D7">
        <w:rPr>
          <w:rFonts w:ascii="Times New Roman" w:hAnsi="Times New Roman" w:cs="Times New Roman"/>
          <w:sz w:val="24"/>
          <w:szCs w:val="24"/>
        </w:rPr>
        <w:t>M</w:t>
      </w:r>
      <w:r w:rsidRPr="00B407DF" w:rsidR="00CA5B8E">
        <w:rPr>
          <w:rFonts w:ascii="Times New Roman" w:hAnsi="Times New Roman" w:cs="Times New Roman"/>
          <w:sz w:val="24"/>
          <w:szCs w:val="24"/>
        </w:rPr>
        <w:t>anagi</w:t>
      </w:r>
      <w:r w:rsidRPr="00B407DF" w:rsidR="000D19D7">
        <w:rPr>
          <w:rFonts w:ascii="Times New Roman" w:hAnsi="Times New Roman" w:cs="Times New Roman"/>
          <w:sz w:val="24"/>
          <w:szCs w:val="24"/>
        </w:rPr>
        <w:t xml:space="preserve">ng </w:t>
      </w:r>
      <w:r w:rsidRPr="00B407DF" w:rsidR="00975E0B">
        <w:rPr>
          <w:rFonts w:ascii="Times New Roman" w:hAnsi="Times New Roman" w:cs="Times New Roman"/>
          <w:sz w:val="24"/>
          <w:szCs w:val="24"/>
        </w:rPr>
        <w:t xml:space="preserve">cultural diversity </w:t>
      </w:r>
      <w:r w:rsidRPr="00B407DF" w:rsidR="002211BC">
        <w:rPr>
          <w:rFonts w:ascii="Times New Roman" w:hAnsi="Times New Roman" w:cs="Times New Roman"/>
          <w:sz w:val="24"/>
          <w:szCs w:val="24"/>
        </w:rPr>
        <w:t xml:space="preserve">in a global </w:t>
      </w:r>
      <w:r w:rsidRPr="00B407DF" w:rsidR="008F2F71">
        <w:rPr>
          <w:rFonts w:ascii="Times New Roman" w:hAnsi="Times New Roman" w:cs="Times New Roman"/>
          <w:sz w:val="24"/>
          <w:szCs w:val="24"/>
        </w:rPr>
        <w:t xml:space="preserve">company </w:t>
      </w:r>
      <w:r w:rsidRPr="00B407DF" w:rsidR="00B30D57">
        <w:rPr>
          <w:rFonts w:ascii="Times New Roman" w:hAnsi="Times New Roman" w:cs="Times New Roman"/>
          <w:sz w:val="24"/>
          <w:szCs w:val="24"/>
        </w:rPr>
        <w:t xml:space="preserve">requires leaders </w:t>
      </w:r>
      <w:r w:rsidRPr="00B407DF" w:rsidR="00357BE2">
        <w:rPr>
          <w:rFonts w:ascii="Times New Roman" w:hAnsi="Times New Roman" w:cs="Times New Roman"/>
          <w:sz w:val="24"/>
          <w:szCs w:val="24"/>
        </w:rPr>
        <w:t xml:space="preserve">to be well versed </w:t>
      </w:r>
      <w:r w:rsidRPr="00B407DF" w:rsidR="00F400E8">
        <w:rPr>
          <w:rFonts w:ascii="Times New Roman" w:hAnsi="Times New Roman" w:cs="Times New Roman"/>
          <w:sz w:val="24"/>
          <w:szCs w:val="24"/>
        </w:rPr>
        <w:t xml:space="preserve">in the </w:t>
      </w:r>
      <w:r w:rsidRPr="00B407DF" w:rsidR="006373F4">
        <w:rPr>
          <w:rFonts w:ascii="Times New Roman" w:hAnsi="Times New Roman" w:cs="Times New Roman"/>
          <w:sz w:val="24"/>
          <w:szCs w:val="24"/>
        </w:rPr>
        <w:t xml:space="preserve">complexities </w:t>
      </w:r>
      <w:r w:rsidRPr="00B407DF" w:rsidR="00CF534C">
        <w:rPr>
          <w:rFonts w:ascii="Times New Roman" w:hAnsi="Times New Roman" w:cs="Times New Roman"/>
          <w:sz w:val="24"/>
          <w:szCs w:val="24"/>
        </w:rPr>
        <w:t xml:space="preserve">and </w:t>
      </w:r>
      <w:r w:rsidRPr="00B407DF" w:rsidR="00992CDF">
        <w:rPr>
          <w:rFonts w:ascii="Times New Roman" w:hAnsi="Times New Roman" w:cs="Times New Roman"/>
          <w:sz w:val="24"/>
          <w:szCs w:val="24"/>
        </w:rPr>
        <w:t xml:space="preserve">minutiae </w:t>
      </w:r>
      <w:r w:rsidRPr="00B407DF" w:rsidR="007C4FA9">
        <w:rPr>
          <w:rFonts w:ascii="Times New Roman" w:hAnsi="Times New Roman" w:cs="Times New Roman"/>
          <w:sz w:val="24"/>
          <w:szCs w:val="24"/>
        </w:rPr>
        <w:t>of the host countries</w:t>
      </w:r>
      <w:sdt>
        <w:sdtPr>
          <w:rPr>
            <w:rFonts w:ascii="Times New Roman" w:hAnsi="Times New Roman" w:cs="Times New Roman"/>
            <w:sz w:val="24"/>
            <w:szCs w:val="24"/>
          </w:rPr>
          <w:id w:val="-984460863"/>
          <w:citation/>
        </w:sdtPr>
        <w:sdtContent>
          <w:r w:rsidR="00E57C8C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E57C8C">
            <w:rPr>
              <w:rFonts w:ascii="Times New Roman" w:hAnsi="Times New Roman" w:cs="Times New Roman"/>
              <w:sz w:val="24"/>
              <w:szCs w:val="24"/>
            </w:rPr>
            <w:instrText xml:space="preserve"> CITATION Pat12 \l 1033 </w:instrText>
          </w:r>
          <w:r w:rsidR="00E57C8C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E57C8C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E57C8C" w:rsidR="00E57C8C">
            <w:rPr>
              <w:rFonts w:ascii="Times New Roman" w:hAnsi="Times New Roman" w:cs="Times New Roman"/>
              <w:noProof/>
              <w:sz w:val="24"/>
              <w:szCs w:val="24"/>
            </w:rPr>
            <w:t>(Patrick, &amp; Kumar, 2012)</w:t>
          </w:r>
          <w:r w:rsidR="00E57C8C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B407DF" w:rsidR="007C4FA9">
        <w:rPr>
          <w:rFonts w:ascii="Times New Roman" w:hAnsi="Times New Roman" w:cs="Times New Roman"/>
          <w:sz w:val="24"/>
          <w:szCs w:val="24"/>
        </w:rPr>
        <w:t xml:space="preserve">. </w:t>
      </w:r>
      <w:r w:rsidRPr="00B407DF" w:rsidR="000E0E8F">
        <w:rPr>
          <w:rFonts w:ascii="Times New Roman" w:hAnsi="Times New Roman" w:cs="Times New Roman"/>
          <w:sz w:val="24"/>
          <w:szCs w:val="24"/>
        </w:rPr>
        <w:t xml:space="preserve">In this view, </w:t>
      </w:r>
      <w:r w:rsidRPr="00B407DF" w:rsidR="00CE5659">
        <w:rPr>
          <w:rFonts w:ascii="Times New Roman" w:hAnsi="Times New Roman" w:cs="Times New Roman"/>
          <w:sz w:val="24"/>
          <w:szCs w:val="24"/>
        </w:rPr>
        <w:t>effective</w:t>
      </w:r>
      <w:r w:rsidRPr="00B407DF" w:rsidR="000E0E8F">
        <w:rPr>
          <w:rFonts w:ascii="Times New Roman" w:hAnsi="Times New Roman" w:cs="Times New Roman"/>
          <w:sz w:val="24"/>
          <w:szCs w:val="24"/>
        </w:rPr>
        <w:t xml:space="preserve"> management of </w:t>
      </w:r>
      <w:r w:rsidRPr="00B407DF" w:rsidR="00740FC2">
        <w:rPr>
          <w:rFonts w:ascii="Times New Roman" w:hAnsi="Times New Roman" w:cs="Times New Roman"/>
          <w:sz w:val="24"/>
          <w:szCs w:val="24"/>
        </w:rPr>
        <w:t xml:space="preserve">a global company and </w:t>
      </w:r>
      <w:r w:rsidRPr="00B407DF" w:rsidR="00C04A83">
        <w:rPr>
          <w:rFonts w:ascii="Times New Roman" w:hAnsi="Times New Roman" w:cs="Times New Roman"/>
          <w:sz w:val="24"/>
          <w:szCs w:val="24"/>
        </w:rPr>
        <w:t xml:space="preserve">cultural diversity </w:t>
      </w:r>
      <w:r w:rsidRPr="00B407DF" w:rsidR="001836B8">
        <w:rPr>
          <w:rFonts w:ascii="Times New Roman" w:hAnsi="Times New Roman" w:cs="Times New Roman"/>
          <w:sz w:val="24"/>
          <w:szCs w:val="24"/>
        </w:rPr>
        <w:t xml:space="preserve">requires an understanding </w:t>
      </w:r>
      <w:r w:rsidRPr="00B407DF" w:rsidR="001D43B1">
        <w:rPr>
          <w:rFonts w:ascii="Times New Roman" w:hAnsi="Times New Roman" w:cs="Times New Roman"/>
          <w:sz w:val="24"/>
          <w:szCs w:val="24"/>
        </w:rPr>
        <w:t xml:space="preserve">and sensitivity to cultural diversity. </w:t>
      </w:r>
      <w:r w:rsidRPr="00B407DF" w:rsidR="00A822E9">
        <w:rPr>
          <w:rFonts w:ascii="Times New Roman" w:hAnsi="Times New Roman" w:cs="Times New Roman"/>
          <w:sz w:val="24"/>
          <w:szCs w:val="24"/>
        </w:rPr>
        <w:t>Admittedly</w:t>
      </w:r>
      <w:r w:rsidRPr="00B407DF" w:rsidR="00FD6E41">
        <w:rPr>
          <w:rFonts w:ascii="Times New Roman" w:hAnsi="Times New Roman" w:cs="Times New Roman"/>
          <w:sz w:val="24"/>
          <w:szCs w:val="24"/>
        </w:rPr>
        <w:t xml:space="preserve">, </w:t>
      </w:r>
      <w:r w:rsidRPr="00B407DF" w:rsidR="0047046D">
        <w:rPr>
          <w:rFonts w:ascii="Times New Roman" w:hAnsi="Times New Roman" w:cs="Times New Roman"/>
          <w:sz w:val="24"/>
          <w:szCs w:val="24"/>
        </w:rPr>
        <w:t xml:space="preserve">creating and sustaining a positive relationship </w:t>
      </w:r>
      <w:r w:rsidRPr="00B407DF" w:rsidR="008627EE">
        <w:rPr>
          <w:rFonts w:ascii="Times New Roman" w:hAnsi="Times New Roman" w:cs="Times New Roman"/>
          <w:sz w:val="24"/>
          <w:szCs w:val="24"/>
        </w:rPr>
        <w:t xml:space="preserve">with employees is usually mandatory for </w:t>
      </w:r>
      <w:r w:rsidRPr="00B407DF" w:rsidR="00C040CA">
        <w:rPr>
          <w:rFonts w:ascii="Times New Roman" w:hAnsi="Times New Roman" w:cs="Times New Roman"/>
          <w:sz w:val="24"/>
          <w:szCs w:val="24"/>
        </w:rPr>
        <w:t>all leaders</w:t>
      </w:r>
      <w:r w:rsidRPr="00B407DF" w:rsidR="00F60B61">
        <w:rPr>
          <w:rFonts w:ascii="Times New Roman" w:hAnsi="Times New Roman" w:cs="Times New Roman"/>
          <w:sz w:val="24"/>
          <w:szCs w:val="24"/>
        </w:rPr>
        <w:t xml:space="preserve">. </w:t>
      </w:r>
      <w:r w:rsidRPr="00B407DF" w:rsidR="006120A3">
        <w:rPr>
          <w:rFonts w:ascii="Times New Roman" w:hAnsi="Times New Roman" w:cs="Times New Roman"/>
          <w:sz w:val="24"/>
          <w:szCs w:val="24"/>
        </w:rPr>
        <w:t xml:space="preserve">Building trust </w:t>
      </w:r>
      <w:r w:rsidRPr="00B407DF" w:rsidR="00C05387">
        <w:rPr>
          <w:rFonts w:ascii="Times New Roman" w:hAnsi="Times New Roman" w:cs="Times New Roman"/>
          <w:sz w:val="24"/>
          <w:szCs w:val="24"/>
        </w:rPr>
        <w:t xml:space="preserve">between organizational </w:t>
      </w:r>
      <w:r w:rsidRPr="00B407DF" w:rsidR="00A57FD7">
        <w:rPr>
          <w:rFonts w:ascii="Times New Roman" w:hAnsi="Times New Roman" w:cs="Times New Roman"/>
          <w:sz w:val="24"/>
          <w:szCs w:val="24"/>
        </w:rPr>
        <w:t xml:space="preserve">leaders and their employees is </w:t>
      </w:r>
      <w:r w:rsidRPr="00B407DF" w:rsidR="00B4103A">
        <w:rPr>
          <w:rFonts w:ascii="Times New Roman" w:hAnsi="Times New Roman" w:cs="Times New Roman"/>
          <w:sz w:val="24"/>
          <w:szCs w:val="24"/>
        </w:rPr>
        <w:t xml:space="preserve">an essential </w:t>
      </w:r>
      <w:r w:rsidRPr="00B407DF" w:rsidR="001337B8">
        <w:rPr>
          <w:rFonts w:ascii="Times New Roman" w:hAnsi="Times New Roman" w:cs="Times New Roman"/>
          <w:sz w:val="24"/>
          <w:szCs w:val="24"/>
        </w:rPr>
        <w:t xml:space="preserve">factor to be </w:t>
      </w:r>
      <w:r w:rsidRPr="00B407DF" w:rsidR="002868FB">
        <w:rPr>
          <w:rFonts w:ascii="Times New Roman" w:hAnsi="Times New Roman" w:cs="Times New Roman"/>
          <w:sz w:val="24"/>
          <w:szCs w:val="24"/>
        </w:rPr>
        <w:t xml:space="preserve">considered in </w:t>
      </w:r>
      <w:r w:rsidRPr="00B407DF" w:rsidR="00381DCE">
        <w:rPr>
          <w:rFonts w:ascii="Times New Roman" w:hAnsi="Times New Roman" w:cs="Times New Roman"/>
          <w:sz w:val="24"/>
          <w:szCs w:val="24"/>
        </w:rPr>
        <w:t>global companies</w:t>
      </w:r>
      <w:r w:rsidRPr="00B407DF" w:rsidR="00327330">
        <w:rPr>
          <w:rFonts w:ascii="Times New Roman" w:hAnsi="Times New Roman" w:cs="Times New Roman"/>
          <w:sz w:val="24"/>
          <w:szCs w:val="24"/>
        </w:rPr>
        <w:t xml:space="preserve">. </w:t>
      </w:r>
      <w:r w:rsidRPr="00B407DF" w:rsidR="00FA68AF">
        <w:rPr>
          <w:rFonts w:ascii="Times New Roman" w:hAnsi="Times New Roman" w:cs="Times New Roman"/>
          <w:sz w:val="24"/>
          <w:szCs w:val="24"/>
        </w:rPr>
        <w:t xml:space="preserve">Failure to </w:t>
      </w:r>
      <w:r w:rsidRPr="00B407DF" w:rsidR="00C563C6">
        <w:rPr>
          <w:rFonts w:ascii="Times New Roman" w:hAnsi="Times New Roman" w:cs="Times New Roman"/>
          <w:sz w:val="24"/>
          <w:szCs w:val="24"/>
        </w:rPr>
        <w:t xml:space="preserve">understand </w:t>
      </w:r>
      <w:r w:rsidRPr="00B407DF" w:rsidR="00604793">
        <w:rPr>
          <w:rFonts w:ascii="Times New Roman" w:hAnsi="Times New Roman" w:cs="Times New Roman"/>
          <w:sz w:val="24"/>
          <w:szCs w:val="24"/>
        </w:rPr>
        <w:t xml:space="preserve">these differences </w:t>
      </w:r>
      <w:r w:rsidRPr="00B407DF" w:rsidR="00132C08">
        <w:rPr>
          <w:rFonts w:ascii="Times New Roman" w:hAnsi="Times New Roman" w:cs="Times New Roman"/>
          <w:sz w:val="24"/>
          <w:szCs w:val="24"/>
        </w:rPr>
        <w:t xml:space="preserve">can result in </w:t>
      </w:r>
      <w:r w:rsidRPr="00B407DF" w:rsidR="004D7730">
        <w:rPr>
          <w:rFonts w:ascii="Times New Roman" w:hAnsi="Times New Roman" w:cs="Times New Roman"/>
          <w:sz w:val="24"/>
          <w:szCs w:val="24"/>
        </w:rPr>
        <w:t>conflict among employees</w:t>
      </w:r>
      <w:r w:rsidRPr="00B407DF" w:rsidR="001B504B">
        <w:rPr>
          <w:rFonts w:ascii="Times New Roman" w:hAnsi="Times New Roman" w:cs="Times New Roman"/>
          <w:sz w:val="24"/>
          <w:szCs w:val="24"/>
        </w:rPr>
        <w:t>.</w:t>
      </w:r>
      <w:r w:rsidRPr="00B407DF" w:rsidR="00645944">
        <w:rPr>
          <w:rFonts w:ascii="Times New Roman" w:hAnsi="Times New Roman" w:cs="Times New Roman"/>
          <w:sz w:val="24"/>
          <w:szCs w:val="24"/>
        </w:rPr>
        <w:t xml:space="preserve"> While </w:t>
      </w:r>
      <w:r w:rsidRPr="00B407DF" w:rsidR="00DC2C4A">
        <w:rPr>
          <w:rFonts w:ascii="Times New Roman" w:hAnsi="Times New Roman" w:cs="Times New Roman"/>
          <w:sz w:val="24"/>
          <w:szCs w:val="24"/>
        </w:rPr>
        <w:t xml:space="preserve">leading a considerably diverse group of employees, </w:t>
      </w:r>
      <w:r w:rsidRPr="00B407DF" w:rsidR="00D9301E">
        <w:rPr>
          <w:rFonts w:ascii="Times New Roman" w:hAnsi="Times New Roman" w:cs="Times New Roman"/>
          <w:sz w:val="24"/>
          <w:szCs w:val="24"/>
        </w:rPr>
        <w:t xml:space="preserve">leaders </w:t>
      </w:r>
      <w:r w:rsidRPr="00B407DF" w:rsidR="003C2711">
        <w:rPr>
          <w:rFonts w:ascii="Times New Roman" w:hAnsi="Times New Roman" w:cs="Times New Roman"/>
          <w:sz w:val="24"/>
          <w:szCs w:val="24"/>
        </w:rPr>
        <w:t xml:space="preserve">need to inspire and motivate </w:t>
      </w:r>
      <w:r w:rsidRPr="00B407DF" w:rsidR="00C43613">
        <w:rPr>
          <w:rFonts w:ascii="Times New Roman" w:hAnsi="Times New Roman" w:cs="Times New Roman"/>
          <w:sz w:val="24"/>
          <w:szCs w:val="24"/>
        </w:rPr>
        <w:t>their employees collectively</w:t>
      </w:r>
      <w:r w:rsidRPr="00B407DF" w:rsidR="000F21F8">
        <w:rPr>
          <w:rFonts w:ascii="Times New Roman" w:hAnsi="Times New Roman" w:cs="Times New Roman"/>
          <w:sz w:val="24"/>
          <w:szCs w:val="24"/>
        </w:rPr>
        <w:t>.</w:t>
      </w:r>
    </w:p>
    <w:p w:rsidR="00592B30" w:rsidP="000F6183" w14:paraId="343FDB90" w14:textId="608EE99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07DF">
        <w:rPr>
          <w:rFonts w:ascii="Times New Roman" w:hAnsi="Times New Roman" w:cs="Times New Roman"/>
          <w:sz w:val="24"/>
          <w:szCs w:val="24"/>
        </w:rPr>
        <w:t xml:space="preserve">As a leader, guiding </w:t>
      </w:r>
      <w:r w:rsidRPr="00B407DF" w:rsidR="00E80EB2">
        <w:rPr>
          <w:rFonts w:ascii="Times New Roman" w:hAnsi="Times New Roman" w:cs="Times New Roman"/>
          <w:sz w:val="24"/>
          <w:szCs w:val="24"/>
        </w:rPr>
        <w:t xml:space="preserve">employees towards a common goal is an effective strategy </w:t>
      </w:r>
      <w:r w:rsidRPr="00B407DF" w:rsidR="006919C1">
        <w:rPr>
          <w:rFonts w:ascii="Times New Roman" w:hAnsi="Times New Roman" w:cs="Times New Roman"/>
          <w:sz w:val="24"/>
          <w:szCs w:val="24"/>
        </w:rPr>
        <w:t xml:space="preserve">to manage cultural diversity. </w:t>
      </w:r>
      <w:r w:rsidRPr="00B407DF" w:rsidR="00312ED0">
        <w:rPr>
          <w:rFonts w:ascii="Times New Roman" w:hAnsi="Times New Roman" w:cs="Times New Roman"/>
          <w:sz w:val="24"/>
          <w:szCs w:val="24"/>
        </w:rPr>
        <w:t xml:space="preserve">While managing a global </w:t>
      </w:r>
      <w:r w:rsidRPr="00B407DF" w:rsidR="000278A7">
        <w:rPr>
          <w:rFonts w:ascii="Times New Roman" w:hAnsi="Times New Roman" w:cs="Times New Roman"/>
          <w:sz w:val="24"/>
          <w:szCs w:val="24"/>
        </w:rPr>
        <w:t xml:space="preserve">company </w:t>
      </w:r>
      <w:r w:rsidRPr="00B407DF" w:rsidR="002070AE">
        <w:rPr>
          <w:rFonts w:ascii="Times New Roman" w:hAnsi="Times New Roman" w:cs="Times New Roman"/>
          <w:sz w:val="24"/>
          <w:szCs w:val="24"/>
        </w:rPr>
        <w:t xml:space="preserve">in </w:t>
      </w:r>
      <w:r w:rsidRPr="00B407DF" w:rsidR="00E44B18">
        <w:rPr>
          <w:rFonts w:ascii="Times New Roman" w:hAnsi="Times New Roman" w:cs="Times New Roman"/>
          <w:sz w:val="24"/>
          <w:szCs w:val="24"/>
        </w:rPr>
        <w:t xml:space="preserve">North America, </w:t>
      </w:r>
      <w:r w:rsidRPr="00B407DF" w:rsidR="006D1033">
        <w:rPr>
          <w:rFonts w:ascii="Times New Roman" w:hAnsi="Times New Roman" w:cs="Times New Roman"/>
          <w:sz w:val="24"/>
          <w:szCs w:val="24"/>
        </w:rPr>
        <w:t xml:space="preserve">Asia and Europe, </w:t>
      </w:r>
      <w:r w:rsidRPr="00B407DF" w:rsidR="00EB45F2">
        <w:rPr>
          <w:rFonts w:ascii="Times New Roman" w:hAnsi="Times New Roman" w:cs="Times New Roman"/>
          <w:sz w:val="24"/>
          <w:szCs w:val="24"/>
        </w:rPr>
        <w:t xml:space="preserve">organizational leaders need to </w:t>
      </w:r>
      <w:r w:rsidRPr="00B407DF" w:rsidR="002453F5">
        <w:rPr>
          <w:rFonts w:ascii="Times New Roman" w:hAnsi="Times New Roman" w:cs="Times New Roman"/>
          <w:sz w:val="24"/>
          <w:szCs w:val="24"/>
        </w:rPr>
        <w:t xml:space="preserve">understand that their interactions </w:t>
      </w:r>
      <w:r w:rsidRPr="00B407DF" w:rsidR="00AE6E04">
        <w:rPr>
          <w:rFonts w:ascii="Times New Roman" w:hAnsi="Times New Roman" w:cs="Times New Roman"/>
          <w:sz w:val="24"/>
          <w:szCs w:val="24"/>
        </w:rPr>
        <w:t xml:space="preserve">significantly </w:t>
      </w:r>
      <w:r w:rsidRPr="00B407DF" w:rsidR="00BF1DA9">
        <w:rPr>
          <w:rFonts w:ascii="Times New Roman" w:hAnsi="Times New Roman" w:cs="Times New Roman"/>
          <w:sz w:val="24"/>
          <w:szCs w:val="24"/>
        </w:rPr>
        <w:t>impact</w:t>
      </w:r>
      <w:r w:rsidRPr="00B407DF" w:rsidR="00AE6E04">
        <w:rPr>
          <w:rFonts w:ascii="Times New Roman" w:hAnsi="Times New Roman" w:cs="Times New Roman"/>
          <w:sz w:val="24"/>
          <w:szCs w:val="24"/>
        </w:rPr>
        <w:t xml:space="preserve"> </w:t>
      </w:r>
      <w:r w:rsidRPr="00B407DF" w:rsidR="00732E39">
        <w:rPr>
          <w:rFonts w:ascii="Times New Roman" w:hAnsi="Times New Roman" w:cs="Times New Roman"/>
          <w:sz w:val="24"/>
          <w:szCs w:val="24"/>
        </w:rPr>
        <w:t>the expectations within a team</w:t>
      </w:r>
      <w:sdt>
        <w:sdtPr>
          <w:rPr>
            <w:rFonts w:ascii="Times New Roman" w:hAnsi="Times New Roman" w:cs="Times New Roman"/>
            <w:sz w:val="24"/>
            <w:szCs w:val="24"/>
          </w:rPr>
          <w:id w:val="993145531"/>
          <w:citation/>
        </w:sdtPr>
        <w:sdtContent>
          <w:r w:rsidR="00857300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857300">
            <w:rPr>
              <w:rFonts w:ascii="Times New Roman" w:hAnsi="Times New Roman" w:cs="Times New Roman"/>
              <w:sz w:val="24"/>
              <w:szCs w:val="24"/>
            </w:rPr>
            <w:instrText xml:space="preserve"> CITATION Joh03 \l 1033 </w:instrText>
          </w:r>
          <w:r w:rsidR="00857300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857300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857300" w:rsidR="00857300">
            <w:rPr>
              <w:rFonts w:ascii="Times New Roman" w:hAnsi="Times New Roman" w:cs="Times New Roman"/>
              <w:noProof/>
              <w:sz w:val="24"/>
              <w:szCs w:val="24"/>
            </w:rPr>
            <w:t>(Johnson, 2003)</w:t>
          </w:r>
          <w:r w:rsidR="00857300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B407DF" w:rsidR="00732E39">
        <w:rPr>
          <w:rFonts w:ascii="Times New Roman" w:hAnsi="Times New Roman" w:cs="Times New Roman"/>
          <w:sz w:val="24"/>
          <w:szCs w:val="24"/>
        </w:rPr>
        <w:t xml:space="preserve">. </w:t>
      </w:r>
      <w:r w:rsidRPr="00B407DF" w:rsidR="00442FAE">
        <w:rPr>
          <w:rFonts w:ascii="Times New Roman" w:hAnsi="Times New Roman" w:cs="Times New Roman"/>
          <w:sz w:val="24"/>
          <w:szCs w:val="24"/>
        </w:rPr>
        <w:t xml:space="preserve">Promoting </w:t>
      </w:r>
      <w:r w:rsidRPr="00B407DF" w:rsidR="004C60C3">
        <w:rPr>
          <w:rFonts w:ascii="Times New Roman" w:hAnsi="Times New Roman" w:cs="Times New Roman"/>
          <w:sz w:val="24"/>
          <w:szCs w:val="24"/>
        </w:rPr>
        <w:t>inclusiveness</w:t>
      </w:r>
      <w:r w:rsidRPr="00B407DF" w:rsidR="00442FAE">
        <w:rPr>
          <w:rFonts w:ascii="Times New Roman" w:hAnsi="Times New Roman" w:cs="Times New Roman"/>
          <w:sz w:val="24"/>
          <w:szCs w:val="24"/>
        </w:rPr>
        <w:t xml:space="preserve"> </w:t>
      </w:r>
      <w:r w:rsidRPr="00B407DF" w:rsidR="00702B20">
        <w:rPr>
          <w:rFonts w:ascii="Times New Roman" w:hAnsi="Times New Roman" w:cs="Times New Roman"/>
          <w:sz w:val="24"/>
          <w:szCs w:val="24"/>
        </w:rPr>
        <w:t>i</w:t>
      </w:r>
      <w:r w:rsidRPr="00B407DF" w:rsidR="00520232">
        <w:rPr>
          <w:rFonts w:ascii="Times New Roman" w:hAnsi="Times New Roman" w:cs="Times New Roman"/>
          <w:sz w:val="24"/>
          <w:szCs w:val="24"/>
        </w:rPr>
        <w:t>n a culturally diverse marketplace i</w:t>
      </w:r>
      <w:r w:rsidRPr="00B407DF" w:rsidR="00702B20">
        <w:rPr>
          <w:rFonts w:ascii="Times New Roman" w:hAnsi="Times New Roman" w:cs="Times New Roman"/>
          <w:sz w:val="24"/>
          <w:szCs w:val="24"/>
        </w:rPr>
        <w:t xml:space="preserve">s usually a daunting task </w:t>
      </w:r>
      <w:r w:rsidRPr="00B407DF" w:rsidR="0006762A">
        <w:rPr>
          <w:rFonts w:ascii="Times New Roman" w:hAnsi="Times New Roman" w:cs="Times New Roman"/>
          <w:sz w:val="24"/>
          <w:szCs w:val="24"/>
        </w:rPr>
        <w:t xml:space="preserve">for organizational leaders. </w:t>
      </w:r>
      <w:r w:rsidRPr="00B407DF" w:rsidR="00D959D1">
        <w:rPr>
          <w:rFonts w:ascii="Times New Roman" w:hAnsi="Times New Roman" w:cs="Times New Roman"/>
          <w:sz w:val="24"/>
          <w:szCs w:val="24"/>
        </w:rPr>
        <w:t xml:space="preserve">Enhancing diversity in a workplace </w:t>
      </w:r>
      <w:r w:rsidRPr="00B407DF" w:rsidR="008A2058">
        <w:rPr>
          <w:rFonts w:ascii="Times New Roman" w:hAnsi="Times New Roman" w:cs="Times New Roman"/>
          <w:sz w:val="24"/>
          <w:szCs w:val="24"/>
        </w:rPr>
        <w:t xml:space="preserve">is usually significant because </w:t>
      </w:r>
      <w:r w:rsidRPr="00B407DF" w:rsidR="00641670">
        <w:rPr>
          <w:rFonts w:ascii="Times New Roman" w:hAnsi="Times New Roman" w:cs="Times New Roman"/>
          <w:sz w:val="24"/>
          <w:szCs w:val="24"/>
        </w:rPr>
        <w:t xml:space="preserve">it </w:t>
      </w:r>
      <w:r w:rsidRPr="00B407DF" w:rsidR="00747975">
        <w:rPr>
          <w:rFonts w:ascii="Times New Roman" w:hAnsi="Times New Roman" w:cs="Times New Roman"/>
          <w:sz w:val="24"/>
          <w:szCs w:val="24"/>
        </w:rPr>
        <w:t>helps the employees understand themselves much better</w:t>
      </w:r>
      <w:r w:rsidRPr="00B407DF" w:rsidR="007A493C">
        <w:rPr>
          <w:rFonts w:ascii="Times New Roman" w:hAnsi="Times New Roman" w:cs="Times New Roman"/>
          <w:sz w:val="24"/>
          <w:szCs w:val="24"/>
        </w:rPr>
        <w:t xml:space="preserve"> thus making the </w:t>
      </w:r>
      <w:r w:rsidRPr="00B407DF" w:rsidR="00C75EF4">
        <w:rPr>
          <w:rFonts w:ascii="Times New Roman" w:hAnsi="Times New Roman" w:cs="Times New Roman"/>
          <w:sz w:val="24"/>
          <w:szCs w:val="24"/>
        </w:rPr>
        <w:t xml:space="preserve">workplace </w:t>
      </w:r>
      <w:r w:rsidRPr="00B407DF" w:rsidR="00FD75FD">
        <w:rPr>
          <w:rFonts w:ascii="Times New Roman" w:hAnsi="Times New Roman" w:cs="Times New Roman"/>
          <w:sz w:val="24"/>
          <w:szCs w:val="24"/>
        </w:rPr>
        <w:t xml:space="preserve">a more interesting </w:t>
      </w:r>
      <w:r w:rsidRPr="00B407DF" w:rsidR="00323EF3">
        <w:rPr>
          <w:rFonts w:ascii="Times New Roman" w:hAnsi="Times New Roman" w:cs="Times New Roman"/>
          <w:sz w:val="24"/>
          <w:szCs w:val="24"/>
        </w:rPr>
        <w:t xml:space="preserve">and </w:t>
      </w:r>
      <w:r w:rsidRPr="00B407DF" w:rsidR="00E53946">
        <w:rPr>
          <w:rFonts w:ascii="Times New Roman" w:hAnsi="Times New Roman" w:cs="Times New Roman"/>
          <w:sz w:val="24"/>
          <w:szCs w:val="24"/>
        </w:rPr>
        <w:t xml:space="preserve">exciting </w:t>
      </w:r>
      <w:r w:rsidRPr="00B407DF" w:rsidR="00FE436C">
        <w:rPr>
          <w:rFonts w:ascii="Times New Roman" w:hAnsi="Times New Roman" w:cs="Times New Roman"/>
          <w:sz w:val="24"/>
          <w:szCs w:val="24"/>
        </w:rPr>
        <w:t xml:space="preserve">environment for everyone. </w:t>
      </w:r>
    </w:p>
    <w:p w:rsidR="00C179AD" w:rsidP="00F9308B" w14:paraId="258951E5" w14:textId="7777777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107FF" w:rsidRPr="00C179AD" w:rsidP="00C179AD" w14:paraId="15FF7FD4" w14:textId="5E23FC0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79AD">
        <w:rPr>
          <w:rFonts w:ascii="Times New Roman" w:hAnsi="Times New Roman" w:cs="Times New Roman"/>
          <w:b/>
          <w:bCs/>
          <w:sz w:val="24"/>
          <w:szCs w:val="24"/>
        </w:rPr>
        <w:t>Conclusion</w:t>
      </w:r>
    </w:p>
    <w:p w:rsidR="001276B2" w:rsidRPr="00B407DF" w:rsidP="00F107FF" w14:paraId="4B366495" w14:textId="45D660D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07DF">
        <w:rPr>
          <w:rFonts w:ascii="Times New Roman" w:hAnsi="Times New Roman" w:cs="Times New Roman"/>
          <w:sz w:val="24"/>
          <w:szCs w:val="24"/>
        </w:rPr>
        <w:t>Organizational</w:t>
      </w:r>
      <w:r w:rsidRPr="00B407DF" w:rsidR="008A4D9A">
        <w:rPr>
          <w:rFonts w:ascii="Times New Roman" w:hAnsi="Times New Roman" w:cs="Times New Roman"/>
          <w:sz w:val="24"/>
          <w:szCs w:val="24"/>
        </w:rPr>
        <w:t xml:space="preserve"> leaders working in an observably diverse environment</w:t>
      </w:r>
      <w:r w:rsidRPr="00B407DF" w:rsidR="004B7FFD">
        <w:rPr>
          <w:rFonts w:ascii="Times New Roman" w:hAnsi="Times New Roman" w:cs="Times New Roman"/>
          <w:sz w:val="24"/>
          <w:szCs w:val="24"/>
        </w:rPr>
        <w:t xml:space="preserve"> need to focus on </w:t>
      </w:r>
      <w:r w:rsidRPr="00B407DF" w:rsidR="00474E12">
        <w:rPr>
          <w:rFonts w:ascii="Times New Roman" w:hAnsi="Times New Roman" w:cs="Times New Roman"/>
          <w:sz w:val="24"/>
          <w:szCs w:val="24"/>
        </w:rPr>
        <w:t xml:space="preserve">boosting their own cultural competency. </w:t>
      </w:r>
      <w:r w:rsidRPr="00B407DF" w:rsidR="00983167">
        <w:rPr>
          <w:rFonts w:ascii="Times New Roman" w:hAnsi="Times New Roman" w:cs="Times New Roman"/>
          <w:sz w:val="24"/>
          <w:szCs w:val="24"/>
        </w:rPr>
        <w:t xml:space="preserve">In essence, to effectively manage and </w:t>
      </w:r>
      <w:r w:rsidRPr="00B407DF" w:rsidR="00E92839">
        <w:rPr>
          <w:rFonts w:ascii="Times New Roman" w:hAnsi="Times New Roman" w:cs="Times New Roman"/>
          <w:sz w:val="24"/>
          <w:szCs w:val="24"/>
        </w:rPr>
        <w:t xml:space="preserve">enhance cross-cultural communication, </w:t>
      </w:r>
      <w:r w:rsidRPr="00B407DF" w:rsidR="00537D3A">
        <w:rPr>
          <w:rFonts w:ascii="Times New Roman" w:hAnsi="Times New Roman" w:cs="Times New Roman"/>
          <w:sz w:val="24"/>
          <w:szCs w:val="24"/>
        </w:rPr>
        <w:t xml:space="preserve">leaders </w:t>
      </w:r>
      <w:r w:rsidRPr="00B407DF" w:rsidR="00ED639F">
        <w:rPr>
          <w:rFonts w:ascii="Times New Roman" w:hAnsi="Times New Roman" w:cs="Times New Roman"/>
          <w:sz w:val="24"/>
          <w:szCs w:val="24"/>
        </w:rPr>
        <w:t xml:space="preserve">need to </w:t>
      </w:r>
      <w:r w:rsidRPr="00B407DF" w:rsidR="00904A36">
        <w:rPr>
          <w:rFonts w:ascii="Times New Roman" w:hAnsi="Times New Roman" w:cs="Times New Roman"/>
          <w:sz w:val="24"/>
          <w:szCs w:val="24"/>
        </w:rPr>
        <w:t xml:space="preserve">develop a better understanding </w:t>
      </w:r>
      <w:r w:rsidRPr="00B407DF" w:rsidR="00B457C9">
        <w:rPr>
          <w:rFonts w:ascii="Times New Roman" w:hAnsi="Times New Roman" w:cs="Times New Roman"/>
          <w:sz w:val="24"/>
          <w:szCs w:val="24"/>
        </w:rPr>
        <w:t xml:space="preserve">of the </w:t>
      </w:r>
      <w:r w:rsidRPr="00B407DF" w:rsidR="0026043B">
        <w:rPr>
          <w:rFonts w:ascii="Times New Roman" w:hAnsi="Times New Roman" w:cs="Times New Roman"/>
          <w:sz w:val="24"/>
          <w:szCs w:val="24"/>
        </w:rPr>
        <w:t>various cultures of their employees</w:t>
      </w:r>
      <w:sdt>
        <w:sdtPr>
          <w:rPr>
            <w:rFonts w:ascii="Times New Roman" w:hAnsi="Times New Roman" w:cs="Times New Roman"/>
            <w:sz w:val="24"/>
            <w:szCs w:val="24"/>
          </w:rPr>
          <w:id w:val="1462076833"/>
          <w:citation/>
        </w:sdtPr>
        <w:sdtContent>
          <w:r w:rsidR="00887D23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887D23">
            <w:rPr>
              <w:rFonts w:ascii="Times New Roman" w:hAnsi="Times New Roman" w:cs="Times New Roman"/>
              <w:sz w:val="24"/>
              <w:szCs w:val="24"/>
            </w:rPr>
            <w:instrText xml:space="preserve"> CITATION Kaz091 \l 1033 </w:instrText>
          </w:r>
          <w:r w:rsidR="00887D23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887D23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887D23" w:rsidR="00887D23">
            <w:rPr>
              <w:rFonts w:ascii="Times New Roman" w:hAnsi="Times New Roman" w:cs="Times New Roman"/>
              <w:noProof/>
              <w:sz w:val="24"/>
              <w:szCs w:val="24"/>
            </w:rPr>
            <w:t>(Kazi, 2009)</w:t>
          </w:r>
          <w:r w:rsidR="00887D23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B407DF" w:rsidR="00DE42BE">
        <w:rPr>
          <w:rFonts w:ascii="Times New Roman" w:hAnsi="Times New Roman" w:cs="Times New Roman"/>
          <w:sz w:val="24"/>
          <w:szCs w:val="24"/>
        </w:rPr>
        <w:t xml:space="preserve">. Ideally, this is usually important in </w:t>
      </w:r>
      <w:r w:rsidRPr="00B407DF" w:rsidR="007F15DB">
        <w:rPr>
          <w:rFonts w:ascii="Times New Roman" w:hAnsi="Times New Roman" w:cs="Times New Roman"/>
          <w:sz w:val="24"/>
          <w:szCs w:val="24"/>
        </w:rPr>
        <w:t xml:space="preserve">enhancing efficient communication at the workplace </w:t>
      </w:r>
      <w:r w:rsidRPr="00B407DF" w:rsidR="00F870B3">
        <w:rPr>
          <w:rFonts w:ascii="Times New Roman" w:hAnsi="Times New Roman" w:cs="Times New Roman"/>
          <w:sz w:val="24"/>
          <w:szCs w:val="24"/>
        </w:rPr>
        <w:t xml:space="preserve">besides helping to avoid </w:t>
      </w:r>
      <w:r w:rsidRPr="00B407DF" w:rsidR="003757FC">
        <w:rPr>
          <w:rFonts w:ascii="Times New Roman" w:hAnsi="Times New Roman" w:cs="Times New Roman"/>
          <w:sz w:val="24"/>
          <w:szCs w:val="24"/>
        </w:rPr>
        <w:t xml:space="preserve">any potential misunderstanding between the leaders </w:t>
      </w:r>
      <w:r w:rsidRPr="00B407DF" w:rsidR="003D5055">
        <w:rPr>
          <w:rFonts w:ascii="Times New Roman" w:hAnsi="Times New Roman" w:cs="Times New Roman"/>
          <w:sz w:val="24"/>
          <w:szCs w:val="24"/>
        </w:rPr>
        <w:t xml:space="preserve">and the employees. </w:t>
      </w:r>
      <w:r w:rsidRPr="00B407DF" w:rsidR="00025108">
        <w:rPr>
          <w:rFonts w:ascii="Times New Roman" w:hAnsi="Times New Roman" w:cs="Times New Roman"/>
          <w:sz w:val="24"/>
          <w:szCs w:val="24"/>
        </w:rPr>
        <w:t>Additionally</w:t>
      </w:r>
      <w:r w:rsidRPr="00B407DF" w:rsidR="009A5968">
        <w:rPr>
          <w:rFonts w:ascii="Times New Roman" w:hAnsi="Times New Roman" w:cs="Times New Roman"/>
          <w:sz w:val="24"/>
          <w:szCs w:val="24"/>
        </w:rPr>
        <w:t xml:space="preserve">, </w:t>
      </w:r>
      <w:r w:rsidRPr="00B407DF" w:rsidR="00AA07DE">
        <w:rPr>
          <w:rFonts w:ascii="Times New Roman" w:hAnsi="Times New Roman" w:cs="Times New Roman"/>
          <w:sz w:val="24"/>
          <w:szCs w:val="24"/>
        </w:rPr>
        <w:t>to ensure</w:t>
      </w:r>
      <w:r w:rsidRPr="00B407DF" w:rsidR="007B5EAD">
        <w:rPr>
          <w:rFonts w:ascii="Times New Roman" w:hAnsi="Times New Roman" w:cs="Times New Roman"/>
          <w:sz w:val="24"/>
          <w:szCs w:val="24"/>
        </w:rPr>
        <w:t xml:space="preserve"> the creation </w:t>
      </w:r>
      <w:r w:rsidRPr="00B407DF" w:rsidR="00D15BAE">
        <w:rPr>
          <w:rFonts w:ascii="Times New Roman" w:hAnsi="Times New Roman" w:cs="Times New Roman"/>
          <w:sz w:val="24"/>
          <w:szCs w:val="24"/>
        </w:rPr>
        <w:t xml:space="preserve">of a productive </w:t>
      </w:r>
      <w:r w:rsidRPr="00B407DF" w:rsidR="001C769C">
        <w:rPr>
          <w:rFonts w:ascii="Times New Roman" w:hAnsi="Times New Roman" w:cs="Times New Roman"/>
          <w:sz w:val="24"/>
          <w:szCs w:val="24"/>
        </w:rPr>
        <w:t xml:space="preserve">working environment, </w:t>
      </w:r>
      <w:r w:rsidRPr="00B407DF" w:rsidR="007D492B">
        <w:rPr>
          <w:rFonts w:ascii="Times New Roman" w:hAnsi="Times New Roman" w:cs="Times New Roman"/>
          <w:sz w:val="24"/>
          <w:szCs w:val="24"/>
        </w:rPr>
        <w:t xml:space="preserve">organizational leaders need to </w:t>
      </w:r>
      <w:r w:rsidRPr="00B407DF" w:rsidR="00A4443B">
        <w:rPr>
          <w:rFonts w:ascii="Times New Roman" w:hAnsi="Times New Roman" w:cs="Times New Roman"/>
          <w:sz w:val="24"/>
          <w:szCs w:val="24"/>
        </w:rPr>
        <w:t xml:space="preserve">create a workplace </w:t>
      </w:r>
      <w:r w:rsidRPr="00B407DF" w:rsidR="00F22258">
        <w:rPr>
          <w:rFonts w:ascii="Times New Roman" w:hAnsi="Times New Roman" w:cs="Times New Roman"/>
          <w:sz w:val="24"/>
          <w:szCs w:val="24"/>
        </w:rPr>
        <w:t xml:space="preserve">where </w:t>
      </w:r>
      <w:r w:rsidRPr="00B407DF" w:rsidR="007126CE">
        <w:rPr>
          <w:rFonts w:ascii="Times New Roman" w:hAnsi="Times New Roman" w:cs="Times New Roman"/>
          <w:sz w:val="24"/>
          <w:szCs w:val="24"/>
        </w:rPr>
        <w:t xml:space="preserve">opinions from different employees are valued and embraced. </w:t>
      </w:r>
      <w:r w:rsidRPr="00B407DF" w:rsidR="00533BA5">
        <w:rPr>
          <w:rFonts w:ascii="Times New Roman" w:hAnsi="Times New Roman" w:cs="Times New Roman"/>
          <w:sz w:val="24"/>
          <w:szCs w:val="24"/>
        </w:rPr>
        <w:t xml:space="preserve">Understandably, </w:t>
      </w:r>
      <w:r w:rsidRPr="00B407DF" w:rsidR="00F14BCD">
        <w:rPr>
          <w:rFonts w:ascii="Times New Roman" w:hAnsi="Times New Roman" w:cs="Times New Roman"/>
          <w:sz w:val="24"/>
          <w:szCs w:val="24"/>
        </w:rPr>
        <w:t xml:space="preserve">encouraging </w:t>
      </w:r>
      <w:r w:rsidRPr="00B407DF" w:rsidR="001D057F">
        <w:rPr>
          <w:rFonts w:ascii="Times New Roman" w:hAnsi="Times New Roman" w:cs="Times New Roman"/>
          <w:sz w:val="24"/>
          <w:szCs w:val="24"/>
        </w:rPr>
        <w:t xml:space="preserve">open communication and seeking contributions from the junior employees may be critical in </w:t>
      </w:r>
      <w:r w:rsidRPr="00B407DF" w:rsidR="004A1D92">
        <w:rPr>
          <w:rFonts w:ascii="Times New Roman" w:hAnsi="Times New Roman" w:cs="Times New Roman"/>
          <w:sz w:val="24"/>
          <w:szCs w:val="24"/>
        </w:rPr>
        <w:t xml:space="preserve">improving communication </w:t>
      </w:r>
      <w:r w:rsidRPr="00B407DF" w:rsidR="00615909">
        <w:rPr>
          <w:rFonts w:ascii="Times New Roman" w:hAnsi="Times New Roman" w:cs="Times New Roman"/>
          <w:sz w:val="24"/>
          <w:szCs w:val="24"/>
        </w:rPr>
        <w:t xml:space="preserve">at the workplace and </w:t>
      </w:r>
      <w:r w:rsidRPr="00B407DF" w:rsidR="00E0142A">
        <w:rPr>
          <w:rFonts w:ascii="Times New Roman" w:hAnsi="Times New Roman" w:cs="Times New Roman"/>
          <w:sz w:val="24"/>
          <w:szCs w:val="24"/>
        </w:rPr>
        <w:t xml:space="preserve">promoting a more inclusive organizational culture. </w:t>
      </w:r>
    </w:p>
    <w:p w:rsidR="007A2F5A" w:rsidP="00310F17" w14:paraId="240E5B7C" w14:textId="6021BFA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07DF">
        <w:rPr>
          <w:rFonts w:ascii="Times New Roman" w:hAnsi="Times New Roman" w:cs="Times New Roman"/>
          <w:sz w:val="24"/>
          <w:szCs w:val="24"/>
        </w:rPr>
        <w:t xml:space="preserve">Because cultural competence is usually important, global companies like Walmart </w:t>
      </w:r>
      <w:r w:rsidRPr="00B407DF" w:rsidR="000F14BC">
        <w:rPr>
          <w:rFonts w:ascii="Times New Roman" w:hAnsi="Times New Roman" w:cs="Times New Roman"/>
          <w:sz w:val="24"/>
          <w:szCs w:val="24"/>
        </w:rPr>
        <w:t xml:space="preserve">usually focus on </w:t>
      </w:r>
      <w:r w:rsidRPr="00B407DF" w:rsidR="005F261A">
        <w:rPr>
          <w:rFonts w:ascii="Times New Roman" w:hAnsi="Times New Roman" w:cs="Times New Roman"/>
          <w:sz w:val="24"/>
          <w:szCs w:val="24"/>
        </w:rPr>
        <w:t xml:space="preserve">enhancing the knowledge </w:t>
      </w:r>
      <w:r w:rsidRPr="00B407DF" w:rsidR="000668A8">
        <w:rPr>
          <w:rFonts w:ascii="Times New Roman" w:hAnsi="Times New Roman" w:cs="Times New Roman"/>
          <w:sz w:val="24"/>
          <w:szCs w:val="24"/>
        </w:rPr>
        <w:t xml:space="preserve">and cultural competency of their employees through training. </w:t>
      </w:r>
      <w:r w:rsidRPr="00B407DF" w:rsidR="00D138F1">
        <w:rPr>
          <w:rFonts w:ascii="Times New Roman" w:hAnsi="Times New Roman" w:cs="Times New Roman"/>
          <w:sz w:val="24"/>
          <w:szCs w:val="24"/>
        </w:rPr>
        <w:t xml:space="preserve">Notably, this has proven to enhance </w:t>
      </w:r>
      <w:r w:rsidRPr="00B407DF" w:rsidR="00415FF9">
        <w:rPr>
          <w:rFonts w:ascii="Times New Roman" w:hAnsi="Times New Roman" w:cs="Times New Roman"/>
          <w:sz w:val="24"/>
          <w:szCs w:val="24"/>
        </w:rPr>
        <w:t xml:space="preserve">cultural acceptance among </w:t>
      </w:r>
      <w:r w:rsidRPr="00B407DF" w:rsidR="00CF66CC">
        <w:rPr>
          <w:rFonts w:ascii="Times New Roman" w:hAnsi="Times New Roman" w:cs="Times New Roman"/>
          <w:sz w:val="24"/>
          <w:szCs w:val="24"/>
        </w:rPr>
        <w:t xml:space="preserve">the employees </w:t>
      </w:r>
      <w:r w:rsidRPr="00B407DF" w:rsidR="00F366AD">
        <w:rPr>
          <w:rFonts w:ascii="Times New Roman" w:hAnsi="Times New Roman" w:cs="Times New Roman"/>
          <w:sz w:val="24"/>
          <w:szCs w:val="24"/>
        </w:rPr>
        <w:t xml:space="preserve">as well as </w:t>
      </w:r>
      <w:r w:rsidRPr="00B407DF" w:rsidR="003E6A10">
        <w:rPr>
          <w:rFonts w:ascii="Times New Roman" w:hAnsi="Times New Roman" w:cs="Times New Roman"/>
          <w:sz w:val="24"/>
          <w:szCs w:val="24"/>
        </w:rPr>
        <w:t xml:space="preserve">with the management. </w:t>
      </w:r>
      <w:r w:rsidRPr="00B407DF" w:rsidR="001F1A1C">
        <w:rPr>
          <w:rFonts w:ascii="Times New Roman" w:hAnsi="Times New Roman" w:cs="Times New Roman"/>
          <w:sz w:val="24"/>
          <w:szCs w:val="24"/>
        </w:rPr>
        <w:t xml:space="preserve">It is important to note that the culture in North America </w:t>
      </w:r>
      <w:r w:rsidRPr="00B407DF" w:rsidR="00205A66">
        <w:rPr>
          <w:rFonts w:ascii="Times New Roman" w:hAnsi="Times New Roman" w:cs="Times New Roman"/>
          <w:sz w:val="24"/>
          <w:szCs w:val="24"/>
        </w:rPr>
        <w:t xml:space="preserve">is significantly </w:t>
      </w:r>
      <w:r w:rsidRPr="00B407DF" w:rsidR="00F33E3A">
        <w:rPr>
          <w:rFonts w:ascii="Times New Roman" w:hAnsi="Times New Roman" w:cs="Times New Roman"/>
          <w:sz w:val="24"/>
          <w:szCs w:val="24"/>
        </w:rPr>
        <w:t xml:space="preserve">different </w:t>
      </w:r>
      <w:r w:rsidRPr="00B407DF" w:rsidR="006C5E8C">
        <w:rPr>
          <w:rFonts w:ascii="Times New Roman" w:hAnsi="Times New Roman" w:cs="Times New Roman"/>
          <w:sz w:val="24"/>
          <w:szCs w:val="24"/>
        </w:rPr>
        <w:t xml:space="preserve">from that in Asia, </w:t>
      </w:r>
      <w:r w:rsidRPr="00B407DF" w:rsidR="0083686C">
        <w:rPr>
          <w:rFonts w:ascii="Times New Roman" w:hAnsi="Times New Roman" w:cs="Times New Roman"/>
          <w:sz w:val="24"/>
          <w:szCs w:val="24"/>
        </w:rPr>
        <w:t xml:space="preserve">for this reason, </w:t>
      </w:r>
      <w:r w:rsidRPr="00B407DF" w:rsidR="00071AD1">
        <w:rPr>
          <w:rFonts w:ascii="Times New Roman" w:hAnsi="Times New Roman" w:cs="Times New Roman"/>
          <w:sz w:val="24"/>
          <w:szCs w:val="24"/>
        </w:rPr>
        <w:t xml:space="preserve">formal training </w:t>
      </w:r>
      <w:r w:rsidRPr="00B407DF" w:rsidR="00B905B3">
        <w:rPr>
          <w:rFonts w:ascii="Times New Roman" w:hAnsi="Times New Roman" w:cs="Times New Roman"/>
          <w:sz w:val="24"/>
          <w:szCs w:val="24"/>
        </w:rPr>
        <w:t xml:space="preserve">of the employees </w:t>
      </w:r>
      <w:r w:rsidRPr="00B407DF" w:rsidR="007818C3">
        <w:rPr>
          <w:rFonts w:ascii="Times New Roman" w:hAnsi="Times New Roman" w:cs="Times New Roman"/>
          <w:sz w:val="24"/>
          <w:szCs w:val="24"/>
        </w:rPr>
        <w:t xml:space="preserve">may be important </w:t>
      </w:r>
      <w:r w:rsidRPr="00B407DF" w:rsidR="00955DCF">
        <w:rPr>
          <w:rFonts w:ascii="Times New Roman" w:hAnsi="Times New Roman" w:cs="Times New Roman"/>
          <w:sz w:val="24"/>
          <w:szCs w:val="24"/>
        </w:rPr>
        <w:t xml:space="preserve">in addressing </w:t>
      </w:r>
      <w:r w:rsidRPr="00B407DF" w:rsidR="002F3E78">
        <w:rPr>
          <w:rFonts w:ascii="Times New Roman" w:hAnsi="Times New Roman" w:cs="Times New Roman"/>
          <w:sz w:val="24"/>
          <w:szCs w:val="24"/>
        </w:rPr>
        <w:t xml:space="preserve">topics </w:t>
      </w:r>
      <w:r w:rsidRPr="00B407DF" w:rsidR="00812971">
        <w:rPr>
          <w:rFonts w:ascii="Times New Roman" w:hAnsi="Times New Roman" w:cs="Times New Roman"/>
          <w:sz w:val="24"/>
          <w:szCs w:val="24"/>
        </w:rPr>
        <w:t xml:space="preserve">relating </w:t>
      </w:r>
      <w:r w:rsidRPr="00B407DF" w:rsidR="002A2343">
        <w:rPr>
          <w:rFonts w:ascii="Times New Roman" w:hAnsi="Times New Roman" w:cs="Times New Roman"/>
          <w:sz w:val="24"/>
          <w:szCs w:val="24"/>
        </w:rPr>
        <w:t xml:space="preserve">to communication and </w:t>
      </w:r>
      <w:r w:rsidRPr="00B407DF" w:rsidR="00C257E8">
        <w:rPr>
          <w:rFonts w:ascii="Times New Roman" w:hAnsi="Times New Roman" w:cs="Times New Roman"/>
          <w:sz w:val="24"/>
          <w:szCs w:val="24"/>
        </w:rPr>
        <w:t xml:space="preserve">business </w:t>
      </w:r>
      <w:r w:rsidRPr="00B407DF" w:rsidR="00A32A27">
        <w:rPr>
          <w:rFonts w:ascii="Times New Roman" w:hAnsi="Times New Roman" w:cs="Times New Roman"/>
          <w:sz w:val="24"/>
          <w:szCs w:val="24"/>
        </w:rPr>
        <w:t xml:space="preserve">etiquette. </w:t>
      </w:r>
      <w:r w:rsidRPr="00B407DF" w:rsidR="00106330">
        <w:rPr>
          <w:rFonts w:ascii="Times New Roman" w:hAnsi="Times New Roman" w:cs="Times New Roman"/>
          <w:sz w:val="24"/>
          <w:szCs w:val="24"/>
        </w:rPr>
        <w:t xml:space="preserve">Training </w:t>
      </w:r>
      <w:r w:rsidRPr="00B407DF" w:rsidR="00C226ED">
        <w:rPr>
          <w:rFonts w:ascii="Times New Roman" w:hAnsi="Times New Roman" w:cs="Times New Roman"/>
          <w:sz w:val="24"/>
          <w:szCs w:val="24"/>
        </w:rPr>
        <w:t xml:space="preserve">may also need to focus on areas such as </w:t>
      </w:r>
      <w:r w:rsidRPr="00B407DF" w:rsidR="004E1F52">
        <w:rPr>
          <w:rFonts w:ascii="Times New Roman" w:hAnsi="Times New Roman" w:cs="Times New Roman"/>
          <w:sz w:val="24"/>
          <w:szCs w:val="24"/>
        </w:rPr>
        <w:t>cultural sensitivity</w:t>
      </w:r>
      <w:sdt>
        <w:sdtPr>
          <w:rPr>
            <w:rFonts w:ascii="Times New Roman" w:hAnsi="Times New Roman" w:cs="Times New Roman"/>
            <w:sz w:val="24"/>
            <w:szCs w:val="24"/>
          </w:rPr>
          <w:id w:val="-599727869"/>
          <w:citation/>
        </w:sdtPr>
        <w:sdtContent>
          <w:r w:rsidR="00AC408A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AC408A">
            <w:rPr>
              <w:rFonts w:ascii="Times New Roman" w:hAnsi="Times New Roman" w:cs="Times New Roman"/>
              <w:sz w:val="24"/>
              <w:szCs w:val="24"/>
            </w:rPr>
            <w:instrText xml:space="preserve"> CITATION Van04 \l 1033 </w:instrText>
          </w:r>
          <w:r w:rsidR="00AC408A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AC408A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AC408A" w:rsidR="00AC408A">
            <w:rPr>
              <w:rFonts w:ascii="Times New Roman" w:hAnsi="Times New Roman" w:cs="Times New Roman"/>
              <w:noProof/>
              <w:sz w:val="24"/>
              <w:szCs w:val="24"/>
            </w:rPr>
            <w:t xml:space="preserve">(Van Knippenberg </w:t>
          </w:r>
          <w:r w:rsidRPr="00AC408A" w:rsidR="00AC408A">
            <w:rPr>
              <w:rFonts w:ascii="Times New Roman" w:hAnsi="Times New Roman" w:cs="Times New Roman"/>
              <w:i/>
              <w:iCs/>
              <w:noProof/>
              <w:sz w:val="24"/>
              <w:szCs w:val="24"/>
            </w:rPr>
            <w:t xml:space="preserve">et al., </w:t>
          </w:r>
          <w:r w:rsidRPr="00AC408A" w:rsidR="00AC408A">
            <w:rPr>
              <w:rFonts w:ascii="Times New Roman" w:hAnsi="Times New Roman" w:cs="Times New Roman"/>
              <w:noProof/>
              <w:sz w:val="24"/>
              <w:szCs w:val="24"/>
            </w:rPr>
            <w:t>2004)</w:t>
          </w:r>
          <w:r w:rsidR="00AC408A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B407DF" w:rsidR="0010018F">
        <w:rPr>
          <w:rFonts w:ascii="Times New Roman" w:hAnsi="Times New Roman" w:cs="Times New Roman"/>
          <w:sz w:val="24"/>
          <w:szCs w:val="24"/>
        </w:rPr>
        <w:t xml:space="preserve">. Believably, this would enable the employees to learn how to coexist </w:t>
      </w:r>
      <w:r w:rsidRPr="00B407DF" w:rsidR="00C30A8B">
        <w:rPr>
          <w:rFonts w:ascii="Times New Roman" w:hAnsi="Times New Roman" w:cs="Times New Roman"/>
          <w:sz w:val="24"/>
          <w:szCs w:val="24"/>
        </w:rPr>
        <w:t xml:space="preserve">within a diverse </w:t>
      </w:r>
      <w:r w:rsidRPr="00B407DF" w:rsidR="003909F6">
        <w:rPr>
          <w:rFonts w:ascii="Times New Roman" w:hAnsi="Times New Roman" w:cs="Times New Roman"/>
          <w:sz w:val="24"/>
          <w:szCs w:val="24"/>
        </w:rPr>
        <w:t>workplace</w:t>
      </w:r>
      <w:r w:rsidRPr="00B407DF" w:rsidR="003B61E7">
        <w:rPr>
          <w:rFonts w:ascii="Times New Roman" w:hAnsi="Times New Roman" w:cs="Times New Roman"/>
          <w:sz w:val="24"/>
          <w:szCs w:val="24"/>
        </w:rPr>
        <w:t xml:space="preserve">. </w:t>
      </w:r>
      <w:r w:rsidRPr="00B407DF" w:rsidR="0073117B">
        <w:rPr>
          <w:rFonts w:ascii="Times New Roman" w:hAnsi="Times New Roman" w:cs="Times New Roman"/>
          <w:sz w:val="24"/>
          <w:szCs w:val="24"/>
        </w:rPr>
        <w:t xml:space="preserve">Arguably, </w:t>
      </w:r>
      <w:r w:rsidRPr="00B407DF" w:rsidR="00FD3B0F">
        <w:rPr>
          <w:rFonts w:ascii="Times New Roman" w:hAnsi="Times New Roman" w:cs="Times New Roman"/>
          <w:sz w:val="24"/>
          <w:szCs w:val="24"/>
        </w:rPr>
        <w:t xml:space="preserve">training has been </w:t>
      </w:r>
      <w:r w:rsidRPr="00B407DF" w:rsidR="008B5CCB">
        <w:rPr>
          <w:rFonts w:ascii="Times New Roman" w:hAnsi="Times New Roman" w:cs="Times New Roman"/>
          <w:sz w:val="24"/>
          <w:szCs w:val="24"/>
        </w:rPr>
        <w:t xml:space="preserve">identified as </w:t>
      </w:r>
      <w:r w:rsidRPr="00B407DF" w:rsidR="003B7D42">
        <w:rPr>
          <w:rFonts w:ascii="Times New Roman" w:hAnsi="Times New Roman" w:cs="Times New Roman"/>
          <w:sz w:val="24"/>
          <w:szCs w:val="24"/>
        </w:rPr>
        <w:t xml:space="preserve">an essential factor </w:t>
      </w:r>
      <w:r w:rsidRPr="00B407DF" w:rsidR="00AD6E4A">
        <w:rPr>
          <w:rFonts w:ascii="Times New Roman" w:hAnsi="Times New Roman" w:cs="Times New Roman"/>
          <w:sz w:val="24"/>
          <w:szCs w:val="24"/>
        </w:rPr>
        <w:t xml:space="preserve">that helps </w:t>
      </w:r>
      <w:r w:rsidRPr="00B407DF" w:rsidR="00A904E2">
        <w:rPr>
          <w:rFonts w:ascii="Times New Roman" w:hAnsi="Times New Roman" w:cs="Times New Roman"/>
          <w:sz w:val="24"/>
          <w:szCs w:val="24"/>
        </w:rPr>
        <w:t xml:space="preserve">employees understand </w:t>
      </w:r>
      <w:r w:rsidRPr="00B407DF" w:rsidR="003A315B">
        <w:rPr>
          <w:rFonts w:ascii="Times New Roman" w:hAnsi="Times New Roman" w:cs="Times New Roman"/>
          <w:sz w:val="24"/>
          <w:szCs w:val="24"/>
        </w:rPr>
        <w:t xml:space="preserve">their </w:t>
      </w:r>
      <w:r w:rsidRPr="00B407DF" w:rsidR="00424D83">
        <w:rPr>
          <w:rFonts w:ascii="Times New Roman" w:hAnsi="Times New Roman" w:cs="Times New Roman"/>
          <w:sz w:val="24"/>
          <w:szCs w:val="24"/>
        </w:rPr>
        <w:t xml:space="preserve">cultural </w:t>
      </w:r>
      <w:r w:rsidRPr="00B407DF" w:rsidR="003A315B">
        <w:rPr>
          <w:rFonts w:ascii="Times New Roman" w:hAnsi="Times New Roman" w:cs="Times New Roman"/>
          <w:sz w:val="24"/>
          <w:szCs w:val="24"/>
        </w:rPr>
        <w:t>biases and prejudices</w:t>
      </w:r>
      <w:r w:rsidRPr="00B407DF" w:rsidR="009C2AA3">
        <w:rPr>
          <w:rFonts w:ascii="Times New Roman" w:hAnsi="Times New Roman" w:cs="Times New Roman"/>
          <w:sz w:val="24"/>
          <w:szCs w:val="24"/>
        </w:rPr>
        <w:t xml:space="preserve"> consequently helping them </w:t>
      </w:r>
      <w:r w:rsidRPr="00B407DF" w:rsidR="00BB7FC2">
        <w:rPr>
          <w:rFonts w:ascii="Times New Roman" w:hAnsi="Times New Roman" w:cs="Times New Roman"/>
          <w:sz w:val="24"/>
          <w:szCs w:val="24"/>
        </w:rPr>
        <w:t xml:space="preserve">in examining and adjusting </w:t>
      </w:r>
      <w:r w:rsidRPr="00B407DF" w:rsidR="00780D75">
        <w:rPr>
          <w:rFonts w:ascii="Times New Roman" w:hAnsi="Times New Roman" w:cs="Times New Roman"/>
          <w:sz w:val="24"/>
          <w:szCs w:val="24"/>
        </w:rPr>
        <w:t xml:space="preserve">their perspectives </w:t>
      </w:r>
      <w:r w:rsidRPr="00B407DF" w:rsidR="00A24A63">
        <w:rPr>
          <w:rFonts w:ascii="Times New Roman" w:hAnsi="Times New Roman" w:cs="Times New Roman"/>
          <w:sz w:val="24"/>
          <w:szCs w:val="24"/>
        </w:rPr>
        <w:t xml:space="preserve">regarding other people </w:t>
      </w:r>
      <w:r w:rsidRPr="00B407DF" w:rsidR="007A3620">
        <w:rPr>
          <w:rFonts w:ascii="Times New Roman" w:hAnsi="Times New Roman" w:cs="Times New Roman"/>
          <w:sz w:val="24"/>
          <w:szCs w:val="24"/>
        </w:rPr>
        <w:t xml:space="preserve">from other </w:t>
      </w:r>
      <w:r w:rsidRPr="00B407DF" w:rsidR="006F724D">
        <w:rPr>
          <w:rFonts w:ascii="Times New Roman" w:hAnsi="Times New Roman" w:cs="Times New Roman"/>
          <w:sz w:val="24"/>
          <w:szCs w:val="24"/>
        </w:rPr>
        <w:t>cultural backgrounds</w:t>
      </w:r>
      <w:sdt>
        <w:sdtPr>
          <w:rPr>
            <w:rFonts w:ascii="Times New Roman" w:hAnsi="Times New Roman" w:cs="Times New Roman"/>
            <w:sz w:val="24"/>
            <w:szCs w:val="24"/>
          </w:rPr>
          <w:id w:val="-848956724"/>
          <w:citation/>
        </w:sdtPr>
        <w:sdtContent>
          <w:r w:rsidR="00F949D8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F949D8">
            <w:rPr>
              <w:rFonts w:ascii="Times New Roman" w:hAnsi="Times New Roman" w:cs="Times New Roman"/>
              <w:sz w:val="24"/>
              <w:szCs w:val="24"/>
            </w:rPr>
            <w:instrText xml:space="preserve"> CITATION Pat10 \l 1033 </w:instrText>
          </w:r>
          <w:r w:rsidR="00F949D8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F949D8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F949D8" w:rsidR="00F949D8">
            <w:rPr>
              <w:rFonts w:ascii="Times New Roman" w:hAnsi="Times New Roman" w:cs="Times New Roman"/>
              <w:noProof/>
              <w:sz w:val="24"/>
              <w:szCs w:val="24"/>
            </w:rPr>
            <w:t>(Patrick, 2010)</w:t>
          </w:r>
          <w:r w:rsidR="00F949D8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B407DF" w:rsidR="006F724D">
        <w:rPr>
          <w:rFonts w:ascii="Times New Roman" w:hAnsi="Times New Roman" w:cs="Times New Roman"/>
          <w:sz w:val="24"/>
          <w:szCs w:val="24"/>
        </w:rPr>
        <w:t>.</w:t>
      </w:r>
    </w:p>
    <w:p w:rsidR="00310F17" w:rsidP="00310F17" w14:paraId="3CDB9954" w14:textId="4F95F7B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F17" w:rsidRPr="00BD7A4C" w:rsidP="00BD7A4C" w14:paraId="474D1D45" w14:textId="165283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7A4C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0E47F7" w:rsidRPr="00B407DF" w:rsidP="000E47F7" w14:paraId="6E88BBFE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E47F7">
        <w:rPr>
          <w:rFonts w:ascii="Times New Roman" w:hAnsi="Times New Roman" w:cs="Times New Roman"/>
          <w:sz w:val="24"/>
          <w:szCs w:val="24"/>
        </w:rPr>
        <w:t>Johnson, C. E., &amp; Hackman, M. Z. (2018). Leadership: A communication perspective. Waveland Press.</w:t>
      </w:r>
    </w:p>
    <w:p w:rsidR="000E47F7" w:rsidRPr="000E47F7" w:rsidP="000E47F7" w14:paraId="0EA0F9C9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E47F7">
        <w:rPr>
          <w:rFonts w:ascii="Times New Roman" w:hAnsi="Times New Roman" w:cs="Times New Roman"/>
          <w:sz w:val="24"/>
          <w:szCs w:val="24"/>
        </w:rPr>
        <w:t>Johnson, D. W. (2003). Reaching out: Interpersonal effectiveness and self-actualization (pp. 360). Boston, MA: Allyn &amp; Bacon.</w:t>
      </w:r>
    </w:p>
    <w:p w:rsidR="000E47F7" w:rsidRPr="000E47F7" w:rsidP="000E47F7" w14:paraId="509B46E5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E47F7">
        <w:rPr>
          <w:rFonts w:ascii="Times New Roman" w:hAnsi="Times New Roman" w:cs="Times New Roman"/>
          <w:sz w:val="24"/>
          <w:szCs w:val="24"/>
        </w:rPr>
        <w:t>Kazi, S. (2009). Managerial Decision-Making Behavior and Impact of Culture. Experience from Three Countries: India, Bangladesh and Finland.</w:t>
      </w:r>
    </w:p>
    <w:p w:rsidR="000E47F7" w:rsidRPr="000E47F7" w:rsidP="000E47F7" w14:paraId="6FFBA5D7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E47F7">
        <w:rPr>
          <w:rFonts w:ascii="Times New Roman" w:hAnsi="Times New Roman" w:cs="Times New Roman"/>
          <w:sz w:val="24"/>
          <w:szCs w:val="24"/>
        </w:rPr>
        <w:t>Patrick, H. A. (2010). Organization culture and its impact on diversity openness in the information technology organizational context. Dimensions, 1(1), 67-72.</w:t>
      </w:r>
    </w:p>
    <w:p w:rsidR="000E47F7" w:rsidRPr="000E47F7" w:rsidP="000E47F7" w14:paraId="24162377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E47F7">
        <w:rPr>
          <w:rFonts w:ascii="Times New Roman" w:hAnsi="Times New Roman" w:cs="Times New Roman"/>
          <w:sz w:val="24"/>
          <w:szCs w:val="24"/>
        </w:rPr>
        <w:t>Patrick, H. A., &amp; Kumar, V. R. (2012). Managing workplace diversity: Issues and challenges. Sage Open, 2(2), 2158244012444615.</w:t>
      </w:r>
    </w:p>
    <w:p w:rsidR="000E47F7" w:rsidRPr="000E47F7" w:rsidP="000E47F7" w14:paraId="005B578A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E47F7">
        <w:rPr>
          <w:rFonts w:ascii="Times New Roman" w:hAnsi="Times New Roman" w:cs="Times New Roman"/>
          <w:sz w:val="24"/>
          <w:szCs w:val="24"/>
        </w:rPr>
        <w:t xml:space="preserve">Van Knippenberg, D., De </w:t>
      </w:r>
      <w:r w:rsidRPr="000E47F7">
        <w:rPr>
          <w:rFonts w:ascii="Times New Roman" w:hAnsi="Times New Roman" w:cs="Times New Roman"/>
          <w:sz w:val="24"/>
          <w:szCs w:val="24"/>
        </w:rPr>
        <w:t>Dreu</w:t>
      </w:r>
      <w:r w:rsidRPr="000E47F7">
        <w:rPr>
          <w:rFonts w:ascii="Times New Roman" w:hAnsi="Times New Roman" w:cs="Times New Roman"/>
          <w:sz w:val="24"/>
          <w:szCs w:val="24"/>
        </w:rPr>
        <w:t>, C. K., &amp; Homan, A. C. (2004). Workgroup diversity and group performance: an integrative model and research agenda. Journal of applied psychology, 89(6), 1008.</w:t>
      </w:r>
    </w:p>
    <w:sectPr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797747459"/>
      <w:docPartObj>
        <w:docPartGallery w:val="Page Numbers (Top of Page)"/>
        <w:docPartUnique/>
      </w:docPartObj>
    </w:sdtPr>
    <w:sdtEndPr>
      <w:rPr>
        <w:noProof/>
      </w:rPr>
    </w:sdtEndPr>
    <w:sdtContent>
      <w:p w:rsidR="002F4714" w14:paraId="78C12034" w14:textId="4DA5F69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F4714" w14:paraId="5A3981C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CF9"/>
    <w:rsid w:val="00010E9A"/>
    <w:rsid w:val="0002502F"/>
    <w:rsid w:val="00025108"/>
    <w:rsid w:val="000278A7"/>
    <w:rsid w:val="000576DD"/>
    <w:rsid w:val="000668A8"/>
    <w:rsid w:val="0006762A"/>
    <w:rsid w:val="00071AD1"/>
    <w:rsid w:val="00075459"/>
    <w:rsid w:val="00081FE0"/>
    <w:rsid w:val="000A260B"/>
    <w:rsid w:val="000A350C"/>
    <w:rsid w:val="000B2CB9"/>
    <w:rsid w:val="000C6DCE"/>
    <w:rsid w:val="000D19D7"/>
    <w:rsid w:val="000E0E8F"/>
    <w:rsid w:val="000E3D41"/>
    <w:rsid w:val="000E434A"/>
    <w:rsid w:val="000E47F7"/>
    <w:rsid w:val="000F14BC"/>
    <w:rsid w:val="000F21F8"/>
    <w:rsid w:val="000F6183"/>
    <w:rsid w:val="0010018F"/>
    <w:rsid w:val="00106330"/>
    <w:rsid w:val="00111FA3"/>
    <w:rsid w:val="00112D01"/>
    <w:rsid w:val="00115E61"/>
    <w:rsid w:val="00122A58"/>
    <w:rsid w:val="001276B2"/>
    <w:rsid w:val="00130A1C"/>
    <w:rsid w:val="00132C08"/>
    <w:rsid w:val="001337B8"/>
    <w:rsid w:val="001363D4"/>
    <w:rsid w:val="001441B4"/>
    <w:rsid w:val="001571B5"/>
    <w:rsid w:val="001836B8"/>
    <w:rsid w:val="00194671"/>
    <w:rsid w:val="001A3567"/>
    <w:rsid w:val="001B504B"/>
    <w:rsid w:val="001C769C"/>
    <w:rsid w:val="001D057F"/>
    <w:rsid w:val="001D2D83"/>
    <w:rsid w:val="001D43B1"/>
    <w:rsid w:val="001E1A36"/>
    <w:rsid w:val="001F1A1C"/>
    <w:rsid w:val="00205A66"/>
    <w:rsid w:val="002070AE"/>
    <w:rsid w:val="002211BC"/>
    <w:rsid w:val="00233E0D"/>
    <w:rsid w:val="002453F5"/>
    <w:rsid w:val="0025500C"/>
    <w:rsid w:val="0026043B"/>
    <w:rsid w:val="002868FB"/>
    <w:rsid w:val="00291B8F"/>
    <w:rsid w:val="002966CA"/>
    <w:rsid w:val="002A2343"/>
    <w:rsid w:val="002C2121"/>
    <w:rsid w:val="002D051D"/>
    <w:rsid w:val="002E646E"/>
    <w:rsid w:val="002F3E78"/>
    <w:rsid w:val="002F4714"/>
    <w:rsid w:val="00310F17"/>
    <w:rsid w:val="0031117C"/>
    <w:rsid w:val="00312ED0"/>
    <w:rsid w:val="003218FE"/>
    <w:rsid w:val="00323592"/>
    <w:rsid w:val="00323EF3"/>
    <w:rsid w:val="00327330"/>
    <w:rsid w:val="00346D0A"/>
    <w:rsid w:val="00350CF9"/>
    <w:rsid w:val="003526C6"/>
    <w:rsid w:val="00357BE2"/>
    <w:rsid w:val="003757FC"/>
    <w:rsid w:val="00381DCE"/>
    <w:rsid w:val="003909F6"/>
    <w:rsid w:val="00392062"/>
    <w:rsid w:val="0039317F"/>
    <w:rsid w:val="003A315B"/>
    <w:rsid w:val="003B28B1"/>
    <w:rsid w:val="003B61E7"/>
    <w:rsid w:val="003B7296"/>
    <w:rsid w:val="003B7D42"/>
    <w:rsid w:val="003C1E41"/>
    <w:rsid w:val="003C2711"/>
    <w:rsid w:val="003D5055"/>
    <w:rsid w:val="003D6746"/>
    <w:rsid w:val="003E1CF0"/>
    <w:rsid w:val="003E6A10"/>
    <w:rsid w:val="003E6EB2"/>
    <w:rsid w:val="003F25FA"/>
    <w:rsid w:val="0040747A"/>
    <w:rsid w:val="00415FF9"/>
    <w:rsid w:val="00424D83"/>
    <w:rsid w:val="00427013"/>
    <w:rsid w:val="00432B2B"/>
    <w:rsid w:val="00442FAE"/>
    <w:rsid w:val="004459DB"/>
    <w:rsid w:val="004465DC"/>
    <w:rsid w:val="00453C46"/>
    <w:rsid w:val="00455699"/>
    <w:rsid w:val="00460302"/>
    <w:rsid w:val="0047046D"/>
    <w:rsid w:val="00474E12"/>
    <w:rsid w:val="00493B61"/>
    <w:rsid w:val="004A1D92"/>
    <w:rsid w:val="004A5EA6"/>
    <w:rsid w:val="004B7FFD"/>
    <w:rsid w:val="004C31AF"/>
    <w:rsid w:val="004C60C3"/>
    <w:rsid w:val="004D6D12"/>
    <w:rsid w:val="004D7730"/>
    <w:rsid w:val="004E1F52"/>
    <w:rsid w:val="004F125E"/>
    <w:rsid w:val="00520232"/>
    <w:rsid w:val="0052298D"/>
    <w:rsid w:val="00526FCA"/>
    <w:rsid w:val="00527A2C"/>
    <w:rsid w:val="00533BA5"/>
    <w:rsid w:val="00537D3A"/>
    <w:rsid w:val="00555C0B"/>
    <w:rsid w:val="00563C15"/>
    <w:rsid w:val="00572C38"/>
    <w:rsid w:val="0057430D"/>
    <w:rsid w:val="00592B30"/>
    <w:rsid w:val="00593E40"/>
    <w:rsid w:val="00597EBE"/>
    <w:rsid w:val="005C3E3E"/>
    <w:rsid w:val="005C4953"/>
    <w:rsid w:val="005D4A6D"/>
    <w:rsid w:val="005D69A3"/>
    <w:rsid w:val="005E3052"/>
    <w:rsid w:val="005E3D1C"/>
    <w:rsid w:val="005E57A7"/>
    <w:rsid w:val="005F261A"/>
    <w:rsid w:val="006019E4"/>
    <w:rsid w:val="00604793"/>
    <w:rsid w:val="00604CD8"/>
    <w:rsid w:val="006120A3"/>
    <w:rsid w:val="00615909"/>
    <w:rsid w:val="00615F29"/>
    <w:rsid w:val="00617AEB"/>
    <w:rsid w:val="006373F4"/>
    <w:rsid w:val="00641670"/>
    <w:rsid w:val="00645944"/>
    <w:rsid w:val="006508D8"/>
    <w:rsid w:val="006735F0"/>
    <w:rsid w:val="0068211A"/>
    <w:rsid w:val="006908AD"/>
    <w:rsid w:val="006919C1"/>
    <w:rsid w:val="006C5E8C"/>
    <w:rsid w:val="006D02DA"/>
    <w:rsid w:val="006D1033"/>
    <w:rsid w:val="006D5CD7"/>
    <w:rsid w:val="006E17AA"/>
    <w:rsid w:val="006E1FB1"/>
    <w:rsid w:val="006F50E1"/>
    <w:rsid w:val="006F724D"/>
    <w:rsid w:val="00702B20"/>
    <w:rsid w:val="00710F5D"/>
    <w:rsid w:val="00711DE0"/>
    <w:rsid w:val="007126CE"/>
    <w:rsid w:val="0073117B"/>
    <w:rsid w:val="00732E39"/>
    <w:rsid w:val="007373FD"/>
    <w:rsid w:val="00740B68"/>
    <w:rsid w:val="00740FC2"/>
    <w:rsid w:val="00747975"/>
    <w:rsid w:val="007569A6"/>
    <w:rsid w:val="00780D75"/>
    <w:rsid w:val="007818C3"/>
    <w:rsid w:val="00782168"/>
    <w:rsid w:val="00787505"/>
    <w:rsid w:val="007A2F5A"/>
    <w:rsid w:val="007A3620"/>
    <w:rsid w:val="007A47CB"/>
    <w:rsid w:val="007A493C"/>
    <w:rsid w:val="007A7A7F"/>
    <w:rsid w:val="007B0570"/>
    <w:rsid w:val="007B53B7"/>
    <w:rsid w:val="007B5EAD"/>
    <w:rsid w:val="007B65DE"/>
    <w:rsid w:val="007C1D95"/>
    <w:rsid w:val="007C4FA9"/>
    <w:rsid w:val="007D492B"/>
    <w:rsid w:val="007E1381"/>
    <w:rsid w:val="007F15DB"/>
    <w:rsid w:val="007F431A"/>
    <w:rsid w:val="00812971"/>
    <w:rsid w:val="008130B2"/>
    <w:rsid w:val="00825FDD"/>
    <w:rsid w:val="0083686C"/>
    <w:rsid w:val="00857300"/>
    <w:rsid w:val="008607EF"/>
    <w:rsid w:val="008627EE"/>
    <w:rsid w:val="008646B8"/>
    <w:rsid w:val="00875A2A"/>
    <w:rsid w:val="00880970"/>
    <w:rsid w:val="00883584"/>
    <w:rsid w:val="00887D23"/>
    <w:rsid w:val="008A2058"/>
    <w:rsid w:val="008A4D9A"/>
    <w:rsid w:val="008B5CCB"/>
    <w:rsid w:val="008C568D"/>
    <w:rsid w:val="008E45DD"/>
    <w:rsid w:val="008F2517"/>
    <w:rsid w:val="008F2F71"/>
    <w:rsid w:val="00904A36"/>
    <w:rsid w:val="009074F0"/>
    <w:rsid w:val="00924C28"/>
    <w:rsid w:val="0092690B"/>
    <w:rsid w:val="00927F7C"/>
    <w:rsid w:val="009437D8"/>
    <w:rsid w:val="00952350"/>
    <w:rsid w:val="00955DCF"/>
    <w:rsid w:val="00955FE0"/>
    <w:rsid w:val="00975E0B"/>
    <w:rsid w:val="00983167"/>
    <w:rsid w:val="00992CDF"/>
    <w:rsid w:val="00995094"/>
    <w:rsid w:val="009A5968"/>
    <w:rsid w:val="009C2AA3"/>
    <w:rsid w:val="009C30C7"/>
    <w:rsid w:val="009D6CEC"/>
    <w:rsid w:val="009E604B"/>
    <w:rsid w:val="009F2CDC"/>
    <w:rsid w:val="00A24A63"/>
    <w:rsid w:val="00A307B6"/>
    <w:rsid w:val="00A31B3F"/>
    <w:rsid w:val="00A32A27"/>
    <w:rsid w:val="00A35517"/>
    <w:rsid w:val="00A4443B"/>
    <w:rsid w:val="00A57FD7"/>
    <w:rsid w:val="00A61962"/>
    <w:rsid w:val="00A76991"/>
    <w:rsid w:val="00A822E9"/>
    <w:rsid w:val="00A843CF"/>
    <w:rsid w:val="00A904E2"/>
    <w:rsid w:val="00AA06BA"/>
    <w:rsid w:val="00AA07DE"/>
    <w:rsid w:val="00AB3915"/>
    <w:rsid w:val="00AC408A"/>
    <w:rsid w:val="00AC747E"/>
    <w:rsid w:val="00AD6E4A"/>
    <w:rsid w:val="00AE1A7E"/>
    <w:rsid w:val="00AE6E04"/>
    <w:rsid w:val="00AF7DA8"/>
    <w:rsid w:val="00B20F99"/>
    <w:rsid w:val="00B30D57"/>
    <w:rsid w:val="00B35D02"/>
    <w:rsid w:val="00B407DF"/>
    <w:rsid w:val="00B4103A"/>
    <w:rsid w:val="00B457C9"/>
    <w:rsid w:val="00B6741F"/>
    <w:rsid w:val="00B905B3"/>
    <w:rsid w:val="00BB6BAE"/>
    <w:rsid w:val="00BB7FC2"/>
    <w:rsid w:val="00BD7A4C"/>
    <w:rsid w:val="00BE4A18"/>
    <w:rsid w:val="00BF1DA9"/>
    <w:rsid w:val="00C00CF7"/>
    <w:rsid w:val="00C02EDE"/>
    <w:rsid w:val="00C040CA"/>
    <w:rsid w:val="00C04A83"/>
    <w:rsid w:val="00C05387"/>
    <w:rsid w:val="00C127AA"/>
    <w:rsid w:val="00C179AD"/>
    <w:rsid w:val="00C226ED"/>
    <w:rsid w:val="00C257E8"/>
    <w:rsid w:val="00C30A8B"/>
    <w:rsid w:val="00C43613"/>
    <w:rsid w:val="00C563C6"/>
    <w:rsid w:val="00C71AF5"/>
    <w:rsid w:val="00C72593"/>
    <w:rsid w:val="00C73770"/>
    <w:rsid w:val="00C75410"/>
    <w:rsid w:val="00C75EF4"/>
    <w:rsid w:val="00C828A2"/>
    <w:rsid w:val="00C86369"/>
    <w:rsid w:val="00CA2A62"/>
    <w:rsid w:val="00CA5B8E"/>
    <w:rsid w:val="00CB1911"/>
    <w:rsid w:val="00CD0D97"/>
    <w:rsid w:val="00CD2F85"/>
    <w:rsid w:val="00CD4336"/>
    <w:rsid w:val="00CE5659"/>
    <w:rsid w:val="00CF534C"/>
    <w:rsid w:val="00CF66CC"/>
    <w:rsid w:val="00CF7CE0"/>
    <w:rsid w:val="00D12F79"/>
    <w:rsid w:val="00D138F1"/>
    <w:rsid w:val="00D15BAE"/>
    <w:rsid w:val="00D41EA2"/>
    <w:rsid w:val="00D57A10"/>
    <w:rsid w:val="00D9301E"/>
    <w:rsid w:val="00D959D1"/>
    <w:rsid w:val="00DA3339"/>
    <w:rsid w:val="00DC2A38"/>
    <w:rsid w:val="00DC2C4A"/>
    <w:rsid w:val="00DD444E"/>
    <w:rsid w:val="00DD7CB6"/>
    <w:rsid w:val="00DE42BE"/>
    <w:rsid w:val="00DF5551"/>
    <w:rsid w:val="00E0142A"/>
    <w:rsid w:val="00E018AB"/>
    <w:rsid w:val="00E35CFA"/>
    <w:rsid w:val="00E44B18"/>
    <w:rsid w:val="00E53946"/>
    <w:rsid w:val="00E57B96"/>
    <w:rsid w:val="00E57C8C"/>
    <w:rsid w:val="00E724EC"/>
    <w:rsid w:val="00E779D1"/>
    <w:rsid w:val="00E80EB2"/>
    <w:rsid w:val="00E92839"/>
    <w:rsid w:val="00E95471"/>
    <w:rsid w:val="00EA6837"/>
    <w:rsid w:val="00EA7E83"/>
    <w:rsid w:val="00EB00B0"/>
    <w:rsid w:val="00EB45F2"/>
    <w:rsid w:val="00EC09B7"/>
    <w:rsid w:val="00EC1141"/>
    <w:rsid w:val="00ED639F"/>
    <w:rsid w:val="00EE62BF"/>
    <w:rsid w:val="00EF2675"/>
    <w:rsid w:val="00EF7844"/>
    <w:rsid w:val="00EF7EB6"/>
    <w:rsid w:val="00F00C8E"/>
    <w:rsid w:val="00F02E31"/>
    <w:rsid w:val="00F0322F"/>
    <w:rsid w:val="00F107FF"/>
    <w:rsid w:val="00F14BCD"/>
    <w:rsid w:val="00F22258"/>
    <w:rsid w:val="00F32DEA"/>
    <w:rsid w:val="00F33E3A"/>
    <w:rsid w:val="00F366AD"/>
    <w:rsid w:val="00F400E8"/>
    <w:rsid w:val="00F46823"/>
    <w:rsid w:val="00F5503C"/>
    <w:rsid w:val="00F60B61"/>
    <w:rsid w:val="00F661EA"/>
    <w:rsid w:val="00F86018"/>
    <w:rsid w:val="00F870B3"/>
    <w:rsid w:val="00F9308B"/>
    <w:rsid w:val="00F949D8"/>
    <w:rsid w:val="00F96FF6"/>
    <w:rsid w:val="00FA5679"/>
    <w:rsid w:val="00FA68AF"/>
    <w:rsid w:val="00FD0CB9"/>
    <w:rsid w:val="00FD3B0F"/>
    <w:rsid w:val="00FD6E41"/>
    <w:rsid w:val="00FD75FD"/>
    <w:rsid w:val="00FE436C"/>
    <w:rsid w:val="00FE7CC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78CE8A"/>
  <w15:chartTrackingRefBased/>
  <w15:docId w15:val="{6FCD6839-42A0-4BA8-B6EB-7A6384668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47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714"/>
  </w:style>
  <w:style w:type="paragraph" w:styleId="Footer">
    <w:name w:val="footer"/>
    <w:basedOn w:val="Normal"/>
    <w:link w:val="FooterChar"/>
    <w:uiPriority w:val="99"/>
    <w:unhideWhenUsed/>
    <w:rsid w:val="002F47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7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Pat12</b:Tag>
    <b:SourceType>InternetSite</b:SourceType>
    <b:Guid>{EB641231-18DC-476F-A673-9D5A9EC77BAE}</b:Guid>
    <b:Author>
      <b:Author>
        <b:Corporate>Patrick, &amp; Kumar</b:Corporate>
      </b:Author>
    </b:Author>
    <b:Year>2012</b:Year>
    <b:RefOrder>1</b:RefOrder>
  </b:Source>
  <b:Source>
    <b:Tag>Joh03</b:Tag>
    <b:SourceType>InternetSite</b:SourceType>
    <b:Guid>{BED81BB9-3755-4F3E-9056-BB85B5F25789}</b:Guid>
    <b:Author>
      <b:Author>
        <b:NameList>
          <b:Person>
            <b:Last>Johnson</b:Last>
          </b:Person>
        </b:NameList>
      </b:Author>
    </b:Author>
    <b:Year>2003</b:Year>
    <b:RefOrder>2</b:RefOrder>
  </b:Source>
  <b:Source>
    <b:Tag>Kaz091</b:Tag>
    <b:SourceType>InternetSite</b:SourceType>
    <b:Guid>{D77A39CD-181E-4478-ACB0-F52C6649DE31}</b:Guid>
    <b:Author>
      <b:Author>
        <b:NameList>
          <b:Person>
            <b:Last>Kazi</b:Last>
          </b:Person>
        </b:NameList>
      </b:Author>
    </b:Author>
    <b:Year>2009</b:Year>
    <b:RefOrder>3</b:RefOrder>
  </b:Source>
  <b:Source>
    <b:Tag>Pat10</b:Tag>
    <b:SourceType>InternetSite</b:SourceType>
    <b:Guid>{4A467FC2-D92D-4384-86B0-9B25A7CC74C7}</b:Guid>
    <b:Author>
      <b:Author>
        <b:NameList>
          <b:Person>
            <b:Last>Patrick</b:Last>
          </b:Person>
        </b:NameList>
      </b:Author>
    </b:Author>
    <b:Year>2010</b:Year>
    <b:RefOrder>5</b:RefOrder>
  </b:Source>
  <b:Source>
    <b:Tag>Van04</b:Tag>
    <b:SourceType>InternetSite</b:SourceType>
    <b:Guid>{7A38CF27-2DD9-440F-885F-BE14E105FEAD}</b:Guid>
    <b:Author>
      <b:Author>
        <b:Corporate>Van Knippenberg et al.</b:Corporate>
      </b:Author>
    </b:Author>
    <b:Year>2004</b:Year>
    <b:RefOrder>4</b:RefOrder>
  </b:Source>
</b:Sources>
</file>

<file path=customXml/itemProps1.xml><?xml version="1.0" encoding="utf-8"?>
<ds:datastoreItem xmlns:ds="http://schemas.openxmlformats.org/officeDocument/2006/customXml" ds:itemID="{90CCFBFC-4A9C-428B-904B-1C663B944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5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HP User</cp:lastModifiedBy>
  <cp:revision>355</cp:revision>
  <dcterms:created xsi:type="dcterms:W3CDTF">2021-09-01T07:48:00Z</dcterms:created>
  <dcterms:modified xsi:type="dcterms:W3CDTF">2021-09-03T06:43:00Z</dcterms:modified>
</cp:coreProperties>
</file>